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94" w:rsidRPr="00CD3102" w:rsidRDefault="000D0E94" w:rsidP="000D0E94">
      <w:pPr>
        <w:rPr>
          <w:sz w:val="24"/>
          <w:szCs w:val="24"/>
        </w:rPr>
      </w:pP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« Как научить ребенка слышать звуки и определять место звука в слове»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 xml:space="preserve">         </w:t>
      </w:r>
      <w:r w:rsidRPr="00CD3102">
        <w:rPr>
          <w:sz w:val="24"/>
          <w:szCs w:val="24"/>
        </w:rPr>
        <w:t xml:space="preserve"> Умение сосредоточиться на звуке — очень важная особенность человека. Без нее нельзя научиться слушать и понимать речь. Также важно различать, анализировать и дифференцировать на слух фонемы (звуки, из которых состоит наша речь). Это умение на</w:t>
      </w:r>
      <w:r w:rsidRPr="00CD3102">
        <w:rPr>
          <w:sz w:val="24"/>
          <w:szCs w:val="24"/>
        </w:rPr>
        <w:t xml:space="preserve">зывается фонематическим слухом. </w:t>
      </w:r>
      <w:r w:rsidRPr="00CD3102">
        <w:rPr>
          <w:sz w:val="24"/>
          <w:szCs w:val="24"/>
        </w:rPr>
        <w:t xml:space="preserve"> Маленький ребенок не умеет управлять своим слухом, не может сравнивать звуки, но его можно этому научить. Особенно необходимо развивать фонематический слух детям с речевыми проблемами. Порой ребёнок просто не замечает, что о</w:t>
      </w:r>
      <w:r w:rsidRPr="00CD3102">
        <w:rPr>
          <w:sz w:val="24"/>
          <w:szCs w:val="24"/>
        </w:rPr>
        <w:t xml:space="preserve">н неправильно произносит звуки.  </w:t>
      </w:r>
      <w:r w:rsidRPr="00CD3102">
        <w:rPr>
          <w:sz w:val="24"/>
          <w:szCs w:val="24"/>
        </w:rPr>
        <w:t>Родители могут помочь своему ребенку сделать первые шаги в осо</w:t>
      </w:r>
      <w:r w:rsidRPr="00CD3102">
        <w:rPr>
          <w:sz w:val="24"/>
          <w:szCs w:val="24"/>
        </w:rPr>
        <w:t xml:space="preserve">знании звуковой структуры слов. </w:t>
      </w:r>
      <w:r w:rsidRPr="00CD3102">
        <w:rPr>
          <w:sz w:val="24"/>
          <w:szCs w:val="24"/>
        </w:rPr>
        <w:t xml:space="preserve">Приступая к играм по формированию звукового анализа, надо четко представлять себе последовательность работы </w:t>
      </w:r>
      <w:r w:rsidRPr="00CD3102">
        <w:rPr>
          <w:sz w:val="24"/>
          <w:szCs w:val="24"/>
        </w:rPr>
        <w:t xml:space="preserve">и не перескакивать через этапы.    </w:t>
      </w:r>
      <w:r w:rsidRPr="00CD3102">
        <w:rPr>
          <w:sz w:val="24"/>
          <w:szCs w:val="24"/>
        </w:rPr>
        <w:t>Общие правила работы по формированию навыков звукового анализа: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 xml:space="preserve">  соблюдайте строгую последовательность в предъявлении форм звукового анализа: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выделение звука из звуков, слогов, слов, т.е. определение наличия данного звука (есть такой звук или нет);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определение первого звука, последнего звука, установление места звука (начало, середина, конец слова),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 xml:space="preserve"> полный звуковой анализ.                                                                                                                                                                              </w:t>
      </w:r>
      <w:r w:rsidRPr="00CD3102">
        <w:rPr>
          <w:sz w:val="24"/>
          <w:szCs w:val="24"/>
        </w:rPr>
        <w:t xml:space="preserve"> Вашему вниманию предлагаем игры, которые будут способствовать развитию фонематического восприятия и навыка </w:t>
      </w:r>
      <w:proofErr w:type="spellStart"/>
      <w:r w:rsidRPr="00CD3102">
        <w:rPr>
          <w:sz w:val="24"/>
          <w:szCs w:val="24"/>
        </w:rPr>
        <w:t>звукослогового</w:t>
      </w:r>
      <w:proofErr w:type="spellEnd"/>
      <w:r w:rsidRPr="00CD3102">
        <w:rPr>
          <w:sz w:val="24"/>
          <w:szCs w:val="24"/>
        </w:rPr>
        <w:t xml:space="preserve"> анализа.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1. «Выдели звук»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 xml:space="preserve">Предложите ребенку хлопать в ладоши (топать ногой, </w:t>
      </w:r>
      <w:proofErr w:type="gramStart"/>
      <w:r w:rsidRPr="00CD3102">
        <w:rPr>
          <w:sz w:val="24"/>
          <w:szCs w:val="24"/>
        </w:rPr>
        <w:t>ударять</w:t>
      </w:r>
      <w:proofErr w:type="gramEnd"/>
      <w:r w:rsidRPr="00CD3102">
        <w:rPr>
          <w:sz w:val="24"/>
          <w:szCs w:val="24"/>
        </w:rPr>
        <w:t xml:space="preserve"> но коленкам, поднимать руку вверх...) тогда, когда он услышит заданный звук.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2. «Звуковые песенки»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 xml:space="preserve">Взрослый предлагает ребенку составить звуковые песенки типа: АУ — дети кричат в лесу, ИА — так кричит ослик, УА — так плачет ребенок. Как мы удивляемся? О-О-О! (И т. п.) Сначала ребенок определяет первый звук в песенке, протяжно </w:t>
      </w:r>
      <w:proofErr w:type="spellStart"/>
      <w:r w:rsidRPr="00CD3102">
        <w:rPr>
          <w:sz w:val="24"/>
          <w:szCs w:val="24"/>
        </w:rPr>
        <w:t>пропевая</w:t>
      </w:r>
      <w:proofErr w:type="spellEnd"/>
      <w:r w:rsidRPr="00CD3102">
        <w:rPr>
          <w:sz w:val="24"/>
          <w:szCs w:val="24"/>
        </w:rPr>
        <w:t xml:space="preserve"> его, затем — второй.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3. «Назови лишнее слово»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Из четырех слов, отчетливо произнесенных взрослым, ребенку нужно назвать то, которое отличается от остальных.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Гора, гора, нора, гора.  Голос, колос, голос, голос. Коса, коса, коза, коса.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Утенок, утенок, котенок, утенок.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4.  «Какой звук стоит в начале слова?»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 xml:space="preserve">Вы бросаете малышу мяч и произносите слово, которое начинается на любой гласный звук. </w:t>
      </w:r>
      <w:proofErr w:type="gramStart"/>
      <w:r w:rsidRPr="00CD3102">
        <w:rPr>
          <w:sz w:val="24"/>
          <w:szCs w:val="24"/>
        </w:rPr>
        <w:t xml:space="preserve">Например: аист, осы, утка, эхо, иней, лучше — с ударением на первый гласный, тогда ребенку </w:t>
      </w:r>
      <w:r w:rsidRPr="00CD3102">
        <w:rPr>
          <w:sz w:val="24"/>
          <w:szCs w:val="24"/>
        </w:rPr>
        <w:lastRenderedPageBreak/>
        <w:t>будет легче его определить.</w:t>
      </w:r>
      <w:proofErr w:type="gramEnd"/>
      <w:r w:rsidRPr="00CD3102">
        <w:rPr>
          <w:sz w:val="24"/>
          <w:szCs w:val="24"/>
        </w:rPr>
        <w:t xml:space="preserve"> Услышав слово и поймав мяч, малыш некоторое время будет думать, какой же звук первый? Пусть он сам несколько раз повторит слово и, подражая вам, выделит начальный гласный. Затем четко его произнесет и вернет мяч вам.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5. «Что за звук спрятался в середине слова?»</w:t>
      </w:r>
    </w:p>
    <w:p w:rsidR="000D0E94" w:rsidRPr="00CD3102" w:rsidRDefault="000D0E94" w:rsidP="000D0E94">
      <w:pPr>
        <w:rPr>
          <w:sz w:val="24"/>
          <w:szCs w:val="24"/>
        </w:rPr>
      </w:pPr>
      <w:proofErr w:type="gramStart"/>
      <w:r w:rsidRPr="00CD3102">
        <w:rPr>
          <w:sz w:val="24"/>
          <w:szCs w:val="24"/>
        </w:rPr>
        <w:t>Игра, похожа на предыдущую, но гласный стоит уже в середине слова: зал, жук, дом, сэр, сыр, мир и т.д.</w:t>
      </w:r>
      <w:proofErr w:type="gramEnd"/>
      <w:r w:rsidRPr="00CD3102">
        <w:rPr>
          <w:sz w:val="24"/>
          <w:szCs w:val="24"/>
        </w:rPr>
        <w:t xml:space="preserve"> Внимание! Берите слова только с одним слогом. Не включайте в игру такие слова, как лес, лед, люк. В них слышен один гласный звук, но буква пишется совсем другая. Малышу разница в понятиях «звук» и «буква» еще неизвестна.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6. « Что за звук в конце слова?»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Правила те же, только гласный звук надо искать в конце слов: ведро, нога, столы, бери, каратэ и т.д. Ударение опять падает на искомый звук.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 xml:space="preserve">Подобным же образом можно выделять и согласные звуки. Условия подбора слов те же: звук должен звучать ясно, не оглушаться и не пропадать, когда его произносят. </w:t>
      </w:r>
      <w:proofErr w:type="gramStart"/>
      <w:r w:rsidRPr="00CD3102">
        <w:rPr>
          <w:sz w:val="24"/>
          <w:szCs w:val="24"/>
        </w:rPr>
        <w:t>Слова могут быть такими: мак, стул, малыш, крот, танк, волк, дом, гол и т.д.</w:t>
      </w:r>
      <w:proofErr w:type="gramEnd"/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7. «Договори словечко»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Взрослый просит р</w:t>
      </w:r>
      <w:r w:rsidRPr="00CD3102">
        <w:rPr>
          <w:sz w:val="24"/>
          <w:szCs w:val="24"/>
        </w:rPr>
        <w:t xml:space="preserve">ебенка подобрать слово в рифму:                                                                                                        </w:t>
      </w:r>
      <w:r w:rsidRPr="00CD3102">
        <w:rPr>
          <w:sz w:val="24"/>
          <w:szCs w:val="24"/>
        </w:rPr>
        <w:t>Портфель я выронил из рук — т</w:t>
      </w:r>
      <w:r w:rsidRPr="00CD3102">
        <w:rPr>
          <w:sz w:val="24"/>
          <w:szCs w:val="24"/>
        </w:rPr>
        <w:t xml:space="preserve">акой большой на ветке... (жук).                                                                                                   </w:t>
      </w:r>
      <w:r w:rsidRPr="00CD3102">
        <w:rPr>
          <w:sz w:val="24"/>
          <w:szCs w:val="24"/>
        </w:rPr>
        <w:t>Шел по лесу шустрый мишка</w:t>
      </w:r>
      <w:r w:rsidRPr="00CD3102">
        <w:rPr>
          <w:sz w:val="24"/>
          <w:szCs w:val="24"/>
        </w:rPr>
        <w:t xml:space="preserve">, на него свалилась... (шишка).                                                                                                     </w:t>
      </w:r>
      <w:r w:rsidRPr="00CD3102">
        <w:rPr>
          <w:sz w:val="24"/>
          <w:szCs w:val="24"/>
        </w:rPr>
        <w:t>Как-то вечером две м</w:t>
      </w:r>
      <w:r w:rsidRPr="00CD3102">
        <w:rPr>
          <w:sz w:val="24"/>
          <w:szCs w:val="24"/>
        </w:rPr>
        <w:t xml:space="preserve">ышки унесли у Пети... (книжки).                                                                                                                     </w:t>
      </w:r>
      <w:r w:rsidRPr="00CD3102">
        <w:rPr>
          <w:sz w:val="24"/>
          <w:szCs w:val="24"/>
        </w:rPr>
        <w:t>Не полезет Влад на ель</w:t>
      </w:r>
      <w:r w:rsidRPr="00CD3102">
        <w:rPr>
          <w:sz w:val="24"/>
          <w:szCs w:val="24"/>
        </w:rPr>
        <w:t xml:space="preserve">: у него в руках... (портфель).                                                                                                                             </w:t>
      </w:r>
      <w:r w:rsidRPr="00CD3102">
        <w:rPr>
          <w:sz w:val="24"/>
          <w:szCs w:val="24"/>
        </w:rPr>
        <w:t>То назад, то вперед может плыть... (пароход).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Игры для развития фонематического слуха рекомендуется уже для детей после трех лет. Хороший фонематический слух необходим ребенку для усвоения звуковой системы языка, для грамотной устной и письменной речи. Начинайте с простого, постепенно переходя к более сложному. Не перегружайте ребенка и вовремя завершайте игру. И тогда помимо развития фонематического слуха вы поможете малышу и в развитии внимания, памяти, воображения, инициативности и исполнительности.</w:t>
      </w:r>
    </w:p>
    <w:p w:rsidR="000D0E94" w:rsidRPr="00CD3102" w:rsidRDefault="000D0E94" w:rsidP="000D0E94">
      <w:pPr>
        <w:rPr>
          <w:sz w:val="24"/>
          <w:szCs w:val="24"/>
        </w:rPr>
      </w:pPr>
      <w:r w:rsidRPr="00CD3102">
        <w:rPr>
          <w:sz w:val="24"/>
          <w:szCs w:val="24"/>
        </w:rPr>
        <w:t>Для того чтобы развить фонематический слух у ребенка, придется потрудиться. Чем раньше вы начнете заниматься, тем больше шансов, что в школе у ребенка не будет проблем.</w:t>
      </w:r>
    </w:p>
    <w:p w:rsidR="00CD3102" w:rsidRDefault="00CD3102" w:rsidP="000D0E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CD3102" w:rsidRDefault="00CD3102" w:rsidP="000D0E94">
      <w:pPr>
        <w:rPr>
          <w:sz w:val="24"/>
          <w:szCs w:val="24"/>
        </w:rPr>
      </w:pPr>
      <w:bookmarkStart w:id="0" w:name="_GoBack"/>
      <w:bookmarkEnd w:id="0"/>
    </w:p>
    <w:p w:rsidR="000D0E94" w:rsidRPr="00CD3102" w:rsidRDefault="00CD3102" w:rsidP="000D0E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41418" cy="1537103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0862958_2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418" cy="153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E94" w:rsidRPr="00CD3102" w:rsidSect="000D0E94">
      <w:pgSz w:w="11906" w:h="16838"/>
      <w:pgMar w:top="426" w:right="849" w:bottom="1134" w:left="851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94"/>
    <w:rsid w:val="000D0E94"/>
    <w:rsid w:val="00492FE4"/>
    <w:rsid w:val="00C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</dc:creator>
  <cp:lastModifiedBy>Детсад1</cp:lastModifiedBy>
  <cp:revision>1</cp:revision>
  <dcterms:created xsi:type="dcterms:W3CDTF">2024-01-12T09:46:00Z</dcterms:created>
  <dcterms:modified xsi:type="dcterms:W3CDTF">2024-01-12T10:01:00Z</dcterms:modified>
</cp:coreProperties>
</file>