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D9" w:rsidRPr="008F5069" w:rsidRDefault="00AC0AD9" w:rsidP="00AC0AD9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Fonts w:ascii="Tahoma" w:hAnsi="Tahoma" w:cs="Tahoma"/>
          <w:color w:val="000000"/>
          <w:sz w:val="40"/>
          <w:szCs w:val="40"/>
        </w:rPr>
      </w:pPr>
      <w:r w:rsidRPr="008F5069">
        <w:rPr>
          <w:rFonts w:ascii="Georgia" w:hAnsi="Georgia" w:cs="Tahoma"/>
          <w:b/>
          <w:bCs/>
          <w:color w:val="9B59B6"/>
          <w:sz w:val="40"/>
          <w:szCs w:val="40"/>
        </w:rPr>
        <w:t xml:space="preserve">Консультация для родителей </w:t>
      </w:r>
      <w:r>
        <w:rPr>
          <w:rFonts w:ascii="Georgia" w:hAnsi="Georgia" w:cs="Tahoma"/>
          <w:b/>
          <w:bCs/>
          <w:color w:val="9B59B6"/>
          <w:sz w:val="40"/>
          <w:szCs w:val="40"/>
        </w:rPr>
        <w:t xml:space="preserve">                                    </w:t>
      </w:r>
      <w:proofErr w:type="gramStart"/>
      <w:r>
        <w:rPr>
          <w:rFonts w:ascii="Georgia" w:hAnsi="Georgia" w:cs="Tahoma"/>
          <w:b/>
          <w:bCs/>
          <w:color w:val="9B59B6"/>
          <w:sz w:val="40"/>
          <w:szCs w:val="40"/>
        </w:rPr>
        <w:t xml:space="preserve">   </w:t>
      </w:r>
      <w:r w:rsidRPr="008F5069">
        <w:rPr>
          <w:rFonts w:ascii="Georgia" w:hAnsi="Georgia" w:cs="Tahoma"/>
          <w:b/>
          <w:bCs/>
          <w:color w:val="9B59B6"/>
          <w:sz w:val="40"/>
          <w:szCs w:val="40"/>
        </w:rPr>
        <w:t>«</w:t>
      </w:r>
      <w:proofErr w:type="gramEnd"/>
      <w:r w:rsidRPr="008F5069">
        <w:rPr>
          <w:rFonts w:ascii="Georgia" w:hAnsi="Georgia" w:cs="Tahoma"/>
          <w:b/>
          <w:bCs/>
          <w:color w:val="9B59B6"/>
          <w:sz w:val="40"/>
          <w:szCs w:val="40"/>
        </w:rPr>
        <w:t>Как провести выходной день с детьми»</w:t>
      </w:r>
    </w:p>
    <w:p w:rsidR="00AC0AD9" w:rsidRPr="008F5069" w:rsidRDefault="00AC0AD9" w:rsidP="00AC0AD9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Fonts w:ascii="Tahoma" w:hAnsi="Tahoma" w:cs="Tahoma"/>
          <w:color w:val="000000"/>
          <w:sz w:val="40"/>
          <w:szCs w:val="40"/>
        </w:rPr>
      </w:pPr>
      <w:r w:rsidRPr="008F5069">
        <w:rPr>
          <w:rFonts w:ascii="Tahoma" w:hAnsi="Tahoma" w:cs="Tahoma"/>
          <w:color w:val="000000"/>
          <w:sz w:val="40"/>
          <w:szCs w:val="40"/>
        </w:rPr>
        <w:t> </w:t>
      </w:r>
    </w:p>
    <w:p w:rsidR="00AC0AD9" w:rsidRDefault="00AC0AD9" w:rsidP="00AC0AD9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49B54B6F" wp14:editId="4B1BCE0B">
            <wp:extent cx="2486025" cy="1571625"/>
            <wp:effectExtent l="0" t="0" r="9525" b="9525"/>
            <wp:docPr id="1" name="Рисунок 1" descr="https://mdou85.edu.yar.ru/vesti_s_grupp/zemlyanichka/family_pictures_1_w261_h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85.edu.yar.ru/vesti_s_grupp/zemlyanichka/family_pictures_1_w261_h1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06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C0AD9" w:rsidRDefault="00AC0AD9" w:rsidP="00AC0AD9">
      <w:pPr>
        <w:pStyle w:val="a3"/>
        <w:shd w:val="clear" w:color="auto" w:fill="FFFFFF"/>
        <w:spacing w:before="0" w:beforeAutospacing="0" w:after="0" w:afterAutospacing="0" w:line="225" w:lineRule="atLeast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color w:val="330066"/>
          <w:sz w:val="21"/>
          <w:szCs w:val="21"/>
        </w:rPr>
        <w:t xml:space="preserve"> подготовила</w:t>
      </w:r>
    </w:p>
    <w:p w:rsidR="00AC0AD9" w:rsidRDefault="00AC0AD9" w:rsidP="00AC0AD9">
      <w:pPr>
        <w:pStyle w:val="a3"/>
        <w:shd w:val="clear" w:color="auto" w:fill="FFFFFF"/>
        <w:spacing w:before="0" w:beforeAutospacing="0" w:after="0" w:afterAutospacing="0" w:line="225" w:lineRule="atLeast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color w:val="330066"/>
          <w:sz w:val="21"/>
          <w:szCs w:val="21"/>
        </w:rPr>
        <w:t>воспитатель Титова Ольга Васильевна</w:t>
      </w:r>
    </w:p>
    <w:p w:rsidR="00AC0AD9" w:rsidRDefault="00AC0AD9" w:rsidP="00AC0AD9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AC0AD9" w:rsidRDefault="00AC0AD9" w:rsidP="00AC0AD9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color w:val="330066"/>
          <w:sz w:val="21"/>
          <w:szCs w:val="21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AC0AD9" w:rsidRDefault="00AC0AD9" w:rsidP="00AC0AD9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color w:val="330066"/>
          <w:sz w:val="21"/>
          <w:szCs w:val="21"/>
        </w:rPr>
        <w:t>Раз и навсегда, уважаемые родители, решите для себя: совместный с ребенком поход –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AC0AD9" w:rsidRDefault="00AC0AD9" w:rsidP="00AC0AD9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color w:val="330066"/>
          <w:sz w:val="21"/>
          <w:szCs w:val="21"/>
        </w:rPr>
        <w:t>Посмотрите вокруг глазами ребенка – сколько интересного в мире! Заинтересовался ваш ребенок чем – то, остановитесь, приглядитесь, постарайтесь смотреть на все его глазами и в то же время оставаться взрослым!</w:t>
      </w:r>
    </w:p>
    <w:p w:rsidR="00AC0AD9" w:rsidRDefault="00AC0AD9" w:rsidP="00AC0AD9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color w:val="330066"/>
          <w:sz w:val="21"/>
          <w:szCs w:val="21"/>
        </w:rPr>
        <w:t>Речь ваша, дорогие родители –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AC0AD9" w:rsidRDefault="00AC0AD9" w:rsidP="00AC0AD9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color w:val="330066"/>
          <w:sz w:val="21"/>
          <w:szCs w:val="21"/>
        </w:rPr>
        <w:t>В таких совместных походах, есть все условия для тренировки вашего ребенка в силе, ловкости, смелости.</w:t>
      </w:r>
    </w:p>
    <w:p w:rsidR="00AC0AD9" w:rsidRDefault="00AC0AD9" w:rsidP="00AC0AD9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color w:val="330066"/>
          <w:sz w:val="21"/>
          <w:szCs w:val="21"/>
        </w:rPr>
        <w:t>Также, интересным, увлекательным проведением выходного дня может стать для ребенка – посещение музея.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AC0AD9" w:rsidRDefault="00AC0AD9" w:rsidP="00AC0AD9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color w:val="330066"/>
          <w:sz w:val="21"/>
          <w:szCs w:val="21"/>
        </w:rPr>
        <w:t>Не меньший интерес представляют для детей и выставленные в музеях археологические находки: посуда, украшения.</w:t>
      </w:r>
    </w:p>
    <w:p w:rsidR="00AC0AD9" w:rsidRDefault="00AC0AD9" w:rsidP="00AC0AD9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color w:val="330066"/>
          <w:sz w:val="21"/>
          <w:szCs w:val="21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AC0AD9" w:rsidRDefault="00AC0AD9" w:rsidP="00AC0AD9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color w:val="330066"/>
          <w:sz w:val="21"/>
          <w:szCs w:val="21"/>
        </w:rPr>
        <w:t>В этом возрасте детям хочется примерить эту жизнь на себе, и проигрывать ее, представляя себя ее участником. И если кто – то говорит, что дошкольники еще слишком малы для посещения музеев, то это – значит, лишь то, что вы, родители не смогли сделать для них посещение музея интересным.</w:t>
      </w:r>
    </w:p>
    <w:p w:rsidR="00AC0AD9" w:rsidRDefault="00AC0AD9" w:rsidP="00AC0AD9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color w:val="330066"/>
          <w:sz w:val="21"/>
          <w:szCs w:val="21"/>
        </w:rPr>
        <w:t xml:space="preserve">Мы рекомендуем </w:t>
      </w:r>
      <w:proofErr w:type="gramStart"/>
      <w:r>
        <w:rPr>
          <w:rFonts w:ascii="Georgia" w:hAnsi="Georgia" w:cs="Tahoma"/>
          <w:color w:val="330066"/>
          <w:sz w:val="21"/>
          <w:szCs w:val="21"/>
        </w:rPr>
        <w:t>посетить  -</w:t>
      </w:r>
      <w:proofErr w:type="gramEnd"/>
      <w:r>
        <w:rPr>
          <w:rFonts w:ascii="Georgia" w:hAnsi="Georgia" w:cs="Tahoma"/>
          <w:color w:val="330066"/>
          <w:sz w:val="21"/>
          <w:szCs w:val="21"/>
        </w:rPr>
        <w:t>крепость «</w:t>
      </w:r>
      <w:proofErr w:type="spellStart"/>
      <w:r>
        <w:rPr>
          <w:rFonts w:ascii="Georgia" w:hAnsi="Georgia" w:cs="Tahoma"/>
          <w:color w:val="330066"/>
          <w:sz w:val="21"/>
          <w:szCs w:val="21"/>
        </w:rPr>
        <w:t>Корелла</w:t>
      </w:r>
      <w:proofErr w:type="spellEnd"/>
      <w:r>
        <w:rPr>
          <w:rFonts w:ascii="Georgia" w:hAnsi="Georgia" w:cs="Tahoma"/>
          <w:color w:val="330066"/>
          <w:sz w:val="21"/>
          <w:szCs w:val="21"/>
        </w:rPr>
        <w:t xml:space="preserve">». Даже просто прогулка по территории музея вызывает у детей и у взрослых массу положительных эмоций. Ребенку – дошкольнику будет интересно посетить отдел «Природы», «Исторический отдел» и, конечно же </w:t>
      </w:r>
      <w:proofErr w:type="spellStart"/>
      <w:r>
        <w:rPr>
          <w:rFonts w:ascii="Georgia" w:hAnsi="Georgia" w:cs="Tahoma"/>
          <w:color w:val="330066"/>
          <w:sz w:val="21"/>
          <w:szCs w:val="21"/>
        </w:rPr>
        <w:t>маугли</w:t>
      </w:r>
      <w:proofErr w:type="spellEnd"/>
      <w:r>
        <w:rPr>
          <w:rFonts w:ascii="Georgia" w:hAnsi="Georgia" w:cs="Tahoma"/>
          <w:color w:val="330066"/>
          <w:sz w:val="21"/>
          <w:szCs w:val="21"/>
        </w:rPr>
        <w:t xml:space="preserve"> в парке.</w:t>
      </w:r>
    </w:p>
    <w:p w:rsidR="00AC0AD9" w:rsidRDefault="00AC0AD9" w:rsidP="00AC0AD9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color w:val="330066"/>
          <w:sz w:val="21"/>
          <w:szCs w:val="21"/>
        </w:rPr>
        <w:t>Удивительно, а сколько полезных сведений можно сообщить ребенку, просто идя с ним по улице. Во время обычной прогулки по старой части современного города (центральная часть города Приозерска) можно рассказать ребенку какой был раньше город Приозерск.</w:t>
      </w:r>
    </w:p>
    <w:p w:rsidR="00AC0AD9" w:rsidRDefault="00AC0AD9" w:rsidP="00AC0AD9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color w:val="330066"/>
          <w:sz w:val="21"/>
          <w:szCs w:val="21"/>
        </w:rPr>
        <w:t>Также можно сходить с ребенком в театр юного зрителя или в кукольный театр.</w:t>
      </w:r>
    </w:p>
    <w:p w:rsidR="00AC0AD9" w:rsidRDefault="00AC0AD9" w:rsidP="00AC0AD9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color w:val="330066"/>
          <w:sz w:val="21"/>
          <w:szCs w:val="21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 от прогулок с детьми.</w:t>
      </w:r>
    </w:p>
    <w:p w:rsidR="00666AAE" w:rsidRDefault="00AC0AD9">
      <w:bookmarkStart w:id="0" w:name="_GoBack"/>
      <w:bookmarkEnd w:id="0"/>
    </w:p>
    <w:sectPr w:rsidR="0066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6E"/>
    <w:rsid w:val="000936D9"/>
    <w:rsid w:val="005D74D7"/>
    <w:rsid w:val="00AC0AD9"/>
    <w:rsid w:val="00B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01C34-F7D0-40E3-B1D0-0DF5964E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2019-11-12T15:08:00Z</dcterms:created>
  <dcterms:modified xsi:type="dcterms:W3CDTF">2019-11-12T15:09:00Z</dcterms:modified>
</cp:coreProperties>
</file>