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4AD" w:rsidRDefault="00EA5E5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-3810</wp:posOffset>
            </wp:positionV>
            <wp:extent cx="3211830" cy="6911340"/>
            <wp:effectExtent l="19050" t="0" r="7620" b="0"/>
            <wp:wrapNone/>
            <wp:docPr id="6" name="Рисунок 5" descr="C:\Users\ОмельченкоИС\Desktop\logoped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ельченкоИС\Desktop\logoped-levsh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AD" w:rsidRDefault="008414AD"/>
    <w:p w:rsidR="008414AD" w:rsidRDefault="008414AD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 w:rsidP="00E84170">
      <w:pPr>
        <w:shd w:val="clear" w:color="auto" w:fill="FFFFFF"/>
        <w:spacing w:after="108" w:line="240" w:lineRule="auto"/>
        <w:jc w:val="center"/>
        <w:rPr>
          <w:rFonts w:eastAsia="Times New Roman" w:cs="Times New Roman"/>
          <w:b/>
          <w:bCs/>
          <w:color w:val="333333"/>
          <w:sz w:val="18"/>
          <w:szCs w:val="18"/>
          <w:lang w:eastAsia="ru-RU"/>
        </w:rPr>
      </w:pPr>
    </w:p>
    <w:p w:rsidR="00E84170" w:rsidRPr="00E84170" w:rsidRDefault="00E84170" w:rsidP="00E84170">
      <w:pPr>
        <w:shd w:val="clear" w:color="auto" w:fill="FFFFFF"/>
        <w:spacing w:after="108" w:line="240" w:lineRule="auto"/>
        <w:jc w:val="center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b/>
          <w:bCs/>
          <w:color w:val="333333"/>
          <w:sz w:val="18"/>
          <w:szCs w:val="18"/>
          <w:lang w:eastAsia="ru-RU"/>
        </w:rPr>
        <w:t>Психологические особенности</w:t>
      </w:r>
    </w:p>
    <w:p w:rsidR="007F4D68" w:rsidRDefault="007F4D68" w:rsidP="00E84170">
      <w:pPr>
        <w:shd w:val="clear" w:color="auto" w:fill="FFFFFF"/>
        <w:spacing w:after="108" w:line="240" w:lineRule="auto"/>
        <w:contextualSpacing/>
        <w:jc w:val="both"/>
        <w:rPr>
          <w:rFonts w:eastAsia="Times New Roman" w:cs="Times New Roman"/>
          <w:color w:val="333333"/>
          <w:sz w:val="18"/>
          <w:szCs w:val="18"/>
          <w:lang w:eastAsia="ru-RU"/>
        </w:rPr>
      </w:pPr>
    </w:p>
    <w:p w:rsidR="007F4D68" w:rsidRDefault="007F4D68" w:rsidP="00E84170">
      <w:pPr>
        <w:shd w:val="clear" w:color="auto" w:fill="FFFFFF"/>
        <w:spacing w:after="108" w:line="240" w:lineRule="auto"/>
        <w:contextualSpacing/>
        <w:jc w:val="both"/>
        <w:rPr>
          <w:rFonts w:eastAsia="Times New Roman" w:cs="Times New Roman"/>
          <w:color w:val="333333"/>
          <w:sz w:val="18"/>
          <w:szCs w:val="18"/>
          <w:lang w:eastAsia="ru-RU"/>
        </w:rPr>
      </w:pPr>
    </w:p>
    <w:p w:rsidR="00E84170" w:rsidRPr="00E84170" w:rsidRDefault="00E84170" w:rsidP="00E84170">
      <w:pPr>
        <w:shd w:val="clear" w:color="auto" w:fill="FFFFFF"/>
        <w:spacing w:after="108" w:line="240" w:lineRule="auto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proofErr w:type="spellStart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Леворукому</w:t>
      </w:r>
      <w:proofErr w:type="spellEnd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 ребенку адаптироваться в мире, где все предусмотрено для правшей, совсем непросто. Как правило, первые проблемы подстерегают детей и их родителей уже в школе. Многие вещи им даются сложнее, чем их праворуким сверстникам. Это напрямую связано с психологическими особенностями левшей:</w:t>
      </w:r>
    </w:p>
    <w:p w:rsidR="00E84170" w:rsidRPr="00E84170" w:rsidRDefault="00E84170" w:rsidP="00E841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ind w:left="30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Фонематический слух. Способность различать различные звуки у </w:t>
      </w:r>
      <w:proofErr w:type="spellStart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леворуких</w:t>
      </w:r>
      <w:proofErr w:type="spellEnd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 детей формируется медленнее, чем у их праворуких сверстников. Обычно они начинают говорить позже, но при этом часто сложными и длинными предложениями.</w:t>
      </w:r>
    </w:p>
    <w:p w:rsidR="00E84170" w:rsidRPr="00E84170" w:rsidRDefault="00E84170" w:rsidP="00E841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ind w:left="30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Восприятие пространства. Левши достаточно плохо ориентируются в пространстве, у них плохо развита зрительная память, моторная координация. Часто такие дети долго не могут запомнить, какая рука у них левая, а какая правая.</w:t>
      </w:r>
    </w:p>
    <w:p w:rsidR="00E84170" w:rsidRPr="00E84170" w:rsidRDefault="00E84170" w:rsidP="00E841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ind w:left="300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Ориентирование во времени. Не стоит удивляться, что ребенок-левша никак не может определить время на часах со стрелками. Он может долго воспринимать их в зеркальном отражении.</w:t>
      </w:r>
    </w:p>
    <w:p w:rsidR="00E84170" w:rsidRPr="00E84170" w:rsidRDefault="00E84170" w:rsidP="00E8417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6" w:lineRule="atLeast"/>
        <w:ind w:left="30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Контроль над психической деятельностью. </w:t>
      </w:r>
      <w:proofErr w:type="spellStart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Леворуким</w:t>
      </w:r>
      <w:proofErr w:type="spellEnd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 детям удается без труда изобретать все новые способы овладения миром правшей. Выстраивать словесные ряды и изображения им намного сложнее традиционным для правшей способом. Именно поэтому нужных результатов они достигают обходным путем.</w:t>
      </w:r>
    </w:p>
    <w:p w:rsidR="00E84170" w:rsidRPr="00E84170" w:rsidRDefault="00E84170" w:rsidP="00E84170">
      <w:pPr>
        <w:shd w:val="clear" w:color="auto" w:fill="FFFFFF"/>
        <w:spacing w:after="108" w:line="240" w:lineRule="auto"/>
        <w:contextualSpacing/>
        <w:jc w:val="center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b/>
          <w:bCs/>
          <w:color w:val="333333"/>
          <w:sz w:val="18"/>
          <w:szCs w:val="18"/>
          <w:lang w:eastAsia="ru-RU"/>
        </w:rPr>
        <w:t>Возможные проблемы в школе</w:t>
      </w:r>
    </w:p>
    <w:p w:rsidR="00E84170" w:rsidRDefault="00E84170" w:rsidP="00E84170">
      <w:pPr>
        <w:shd w:val="clear" w:color="auto" w:fill="FFFFFF"/>
        <w:spacing w:after="108" w:line="240" w:lineRule="auto"/>
        <w:contextualSpacing/>
        <w:jc w:val="both"/>
        <w:rPr>
          <w:rFonts w:eastAsia="Times New Roman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Психологи считают, что дети с доминирующей левой рукой имеют некоторые сложности в школе. По крайней мере, в процессе обучения левшам следует уделять больше внимания чтению, письму и счету по сравнению с правшами. У таких ребят имеются определенные нарушения зрительного восприятия и памяти. В свою очередь, это приводит к появлению у </w:t>
      </w:r>
      <w:proofErr w:type="spellStart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леворуких</w:t>
      </w:r>
      <w:proofErr w:type="spellEnd"/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 детей в школе следующих проблем</w:t>
      </w:r>
      <w:r>
        <w:rPr>
          <w:rFonts w:eastAsia="Times New Roman" w:cs="Times New Roman"/>
          <w:color w:val="333333"/>
          <w:sz w:val="18"/>
          <w:szCs w:val="18"/>
          <w:lang w:eastAsia="ru-RU"/>
        </w:rPr>
        <w:t>:</w:t>
      </w:r>
    </w:p>
    <w:p w:rsidR="00E84170" w:rsidRPr="00E84170" w:rsidRDefault="00E84170" w:rsidP="00E84170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108" w:line="240" w:lineRule="auto"/>
        <w:ind w:left="0" w:firstLine="0"/>
        <w:jc w:val="both"/>
        <w:rPr>
          <w:rFonts w:eastAsia="Times New Roman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написание букв в зеркальном отражении;</w:t>
      </w:r>
    </w:p>
    <w:p w:rsidR="00E84170" w:rsidRPr="00E84170" w:rsidRDefault="00E84170" w:rsidP="00E8417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16" w:lineRule="atLeast"/>
        <w:ind w:left="0" w:firstLine="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замедленный темп письма;</w:t>
      </w:r>
    </w:p>
    <w:p w:rsidR="00E84170" w:rsidRPr="00E84170" w:rsidRDefault="00E84170" w:rsidP="00E8417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16" w:lineRule="atLeast"/>
        <w:ind w:left="0" w:firstLine="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неустойчивый подчерк;</w:t>
      </w:r>
    </w:p>
    <w:p w:rsidR="00E84170" w:rsidRPr="00E84170" w:rsidRDefault="00E84170" w:rsidP="00E8417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16" w:lineRule="atLeast"/>
        <w:ind w:left="0" w:firstLine="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путаница в геометрических фигурах, похожих по форме;</w:t>
      </w:r>
    </w:p>
    <w:p w:rsidR="008414AD" w:rsidRPr="00E84170" w:rsidRDefault="00E84170" w:rsidP="00E841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6" w:lineRule="atLeast"/>
        <w:ind w:left="300"/>
        <w:contextualSpacing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>
        <w:rPr>
          <w:rFonts w:eastAsia="Times New Roman" w:cs="Times New Roman"/>
          <w:color w:val="333333"/>
          <w:sz w:val="18"/>
          <w:szCs w:val="18"/>
          <w:lang w:eastAsia="ru-RU"/>
        </w:rPr>
        <w:t xml:space="preserve">            </w:t>
      </w:r>
      <w:r w:rsidRPr="00E84170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путаница в буквах и цифрах с похожими геометрическими элементами в написании</w:t>
      </w:r>
    </w:p>
    <w:p w:rsidR="007F4D68" w:rsidRDefault="007F4D68" w:rsidP="00EA5E5C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8414AD" w:rsidRPr="00EA5E5C" w:rsidRDefault="00EA5E5C" w:rsidP="00EA5E5C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EA5E5C">
        <w:rPr>
          <w:rFonts w:ascii="Times New Roman" w:hAnsi="Times New Roman" w:cs="Times New Roman"/>
        </w:rPr>
        <w:t>униципальное дошкольное образовательное учреждение</w:t>
      </w:r>
    </w:p>
    <w:p w:rsidR="00EA5E5C" w:rsidRPr="00EA5E5C" w:rsidRDefault="00EA5E5C" w:rsidP="00EA5E5C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EA5E5C">
        <w:rPr>
          <w:rFonts w:ascii="Times New Roman" w:hAnsi="Times New Roman" w:cs="Times New Roman"/>
        </w:rPr>
        <w:t>«Детский сад №1»</w:t>
      </w:r>
    </w:p>
    <w:p w:rsidR="008414AD" w:rsidRDefault="008414AD"/>
    <w:p w:rsidR="008414AD" w:rsidRDefault="007F4D6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189230</wp:posOffset>
            </wp:positionV>
            <wp:extent cx="2800350" cy="1394460"/>
            <wp:effectExtent l="19050" t="0" r="0" b="0"/>
            <wp:wrapNone/>
            <wp:docPr id="13" name="Рисунок 9" descr="C:\Users\ОмельченкоИС\Desktop\logoped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ельченкоИС\Desktop\logoped-levsh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385" t="12853" r="4004" b="7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AD" w:rsidRDefault="008414AD"/>
    <w:p w:rsidR="008414AD" w:rsidRDefault="008414AD"/>
    <w:p w:rsidR="008414AD" w:rsidRDefault="008414AD"/>
    <w:p w:rsidR="008414AD" w:rsidRDefault="008414AD"/>
    <w:p w:rsidR="008414AD" w:rsidRDefault="007F4D6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189230</wp:posOffset>
            </wp:positionV>
            <wp:extent cx="2594610" cy="3215640"/>
            <wp:effectExtent l="19050" t="0" r="0" b="0"/>
            <wp:wrapNone/>
            <wp:docPr id="11" name="Рисунок 8" descr="C:\Users\ОмельченкоИС\Desktop\logoped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ельченкоИС\Desktop\logoped-levsh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411" t="32982" r="2476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AD" w:rsidRDefault="008414AD"/>
    <w:p w:rsidR="008414AD" w:rsidRDefault="008414AD"/>
    <w:p w:rsidR="008414AD" w:rsidRDefault="008414AD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E84170" w:rsidRDefault="00E84170"/>
    <w:p w:rsidR="007F4D68" w:rsidRDefault="007F4D68"/>
    <w:p w:rsidR="007F4D68" w:rsidRDefault="007F4D68"/>
    <w:p w:rsidR="007F4D68" w:rsidRPr="007F4D68" w:rsidRDefault="007F4D68">
      <w:pPr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</w:p>
    <w:p w:rsidR="007F4D68" w:rsidRPr="007F4D68" w:rsidRDefault="007F4D68" w:rsidP="007F4D68">
      <w:pPr>
        <w:spacing w:after="0" w:line="240" w:lineRule="auto"/>
        <w:ind w:right="-578"/>
        <w:contextualSpacing/>
        <w:jc w:val="right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7F4D68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Подготовил: </w:t>
      </w:r>
    </w:p>
    <w:p w:rsidR="007F4D68" w:rsidRPr="007F4D68" w:rsidRDefault="007F4D68" w:rsidP="007F4D68">
      <w:pPr>
        <w:spacing w:after="0" w:line="240" w:lineRule="auto"/>
        <w:ind w:right="-578"/>
        <w:contextualSpacing/>
        <w:jc w:val="right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7F4D68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 xml:space="preserve">учитель – логопед </w:t>
      </w:r>
    </w:p>
    <w:p w:rsidR="007F4D68" w:rsidRPr="007F4D68" w:rsidRDefault="007F4D68" w:rsidP="007F4D68">
      <w:pPr>
        <w:spacing w:after="0" w:line="240" w:lineRule="auto"/>
        <w:ind w:right="-578"/>
        <w:contextualSpacing/>
        <w:jc w:val="right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7F4D68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Омельченко И.С.</w:t>
      </w:r>
    </w:p>
    <w:p w:rsidR="008414AD" w:rsidRDefault="008414AD" w:rsidP="008414AD">
      <w:pPr>
        <w:ind w:left="-567"/>
        <w:sectPr w:rsidR="008414AD" w:rsidSect="00E84170">
          <w:pgSz w:w="16838" w:h="11906" w:orient="landscape"/>
          <w:pgMar w:top="426" w:right="1134" w:bottom="426" w:left="1134" w:header="708" w:footer="708" w:gutter="0"/>
          <w:pgBorders w:offsetFrom="page">
            <w:top w:val="single" w:sz="18" w:space="14" w:color="C00000"/>
            <w:left w:val="single" w:sz="18" w:space="14" w:color="C00000"/>
            <w:bottom w:val="single" w:sz="18" w:space="14" w:color="C00000"/>
            <w:right w:val="single" w:sz="18" w:space="14" w:color="C00000"/>
          </w:pgBorders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-10160</wp:posOffset>
            </wp:positionV>
            <wp:extent cx="2922270" cy="396240"/>
            <wp:effectExtent l="19050" t="0" r="0" b="0"/>
            <wp:wrapNone/>
            <wp:docPr id="4" name="Рисунок 4" descr="C:\Users\ОмельченкоИС\Desktop\uprazneniya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ельченкоИС\Desktop\uprazneniya-levs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989" t="5503" r="5590" b="8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252730</wp:posOffset>
            </wp:positionV>
            <wp:extent cx="2980690" cy="6282690"/>
            <wp:effectExtent l="133350" t="76200" r="124460" b="80010"/>
            <wp:wrapNone/>
            <wp:docPr id="3" name="Рисунок 3" descr="C:\Users\ОмельченкоИС\Desktop\uprazneniya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льченкоИС\Desktop\uprazneniya-levs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946" t="8336" r="671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628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73660</wp:posOffset>
            </wp:positionV>
            <wp:extent cx="3082925" cy="6457950"/>
            <wp:effectExtent l="133350" t="76200" r="98425" b="76200"/>
            <wp:wrapNone/>
            <wp:docPr id="2" name="Рисунок 2" descr="C:\Users\ОмельченкоИС\Desktop\uprazneniya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ченкоИС\Desktop\uprazneniya-levs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728" t="6310" r="35631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69" cy="645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7379">
        <w:rPr>
          <w:noProof/>
          <w:lang w:eastAsia="ru-RU"/>
        </w:rPr>
        <w:drawing>
          <wp:inline distT="0" distB="0" distL="0" distR="0">
            <wp:extent cx="3134713" cy="6454140"/>
            <wp:effectExtent l="133350" t="76200" r="103787" b="80010"/>
            <wp:docPr id="1" name="Рисунок 1" descr="C:\Users\ОмельченкоИС\Desktop\uprazneniya-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ИС\Desktop\uprazneniya-levs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41" r="6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454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1CC3" w:rsidRDefault="00557D8F"/>
    <w:sectPr w:rsidR="00A01CC3" w:rsidSect="00EA5E5C">
      <w:type w:val="continuous"/>
      <w:pgSz w:w="16838" w:h="11906" w:orient="landscape"/>
      <w:pgMar w:top="1701" w:right="1134" w:bottom="850" w:left="1134" w:header="708" w:footer="708" w:gutter="0"/>
      <w:pgBorders w:offsetFrom="page">
        <w:top w:val="single" w:sz="18" w:space="14" w:color="C00000"/>
        <w:left w:val="single" w:sz="18" w:space="14" w:color="C00000"/>
        <w:bottom w:val="single" w:sz="18" w:space="14" w:color="C00000"/>
        <w:right w:val="single" w:sz="18" w:space="1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54B70"/>
    <w:multiLevelType w:val="multilevel"/>
    <w:tmpl w:val="B29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97286"/>
    <w:multiLevelType w:val="multilevel"/>
    <w:tmpl w:val="954E4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7379"/>
    <w:rsid w:val="00014407"/>
    <w:rsid w:val="000E0C55"/>
    <w:rsid w:val="001F4749"/>
    <w:rsid w:val="004861CC"/>
    <w:rsid w:val="00557D8F"/>
    <w:rsid w:val="00611526"/>
    <w:rsid w:val="006261C4"/>
    <w:rsid w:val="007F4D68"/>
    <w:rsid w:val="008414AD"/>
    <w:rsid w:val="008D12DE"/>
    <w:rsid w:val="00A67379"/>
    <w:rsid w:val="00C1190A"/>
    <w:rsid w:val="00D90BBE"/>
    <w:rsid w:val="00E84170"/>
    <w:rsid w:val="00EA5E5C"/>
    <w:rsid w:val="00EF6666"/>
    <w:rsid w:val="00FC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4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4170"/>
    <w:rPr>
      <w:b/>
      <w:bCs/>
    </w:rPr>
  </w:style>
  <w:style w:type="paragraph" w:styleId="a7">
    <w:name w:val="List Paragraph"/>
    <w:basedOn w:val="a"/>
    <w:uiPriority w:val="34"/>
    <w:qFormat/>
    <w:rsid w:val="00E84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ОмельченкоИС</dc:creator>
  <cp:lastModifiedBy>ОмельченкоИС</cp:lastModifiedBy>
  <cp:revision>1</cp:revision>
  <dcterms:created xsi:type="dcterms:W3CDTF">2023-04-12T08:59:00Z</dcterms:created>
  <dcterms:modified xsi:type="dcterms:W3CDTF">2023-04-12T09:46:00Z</dcterms:modified>
</cp:coreProperties>
</file>