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384744" w:rsidTr="00444FB7">
        <w:trPr>
          <w:trHeight w:val="13752"/>
        </w:trPr>
        <w:tc>
          <w:tcPr>
            <w:tcW w:w="106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384744" w:rsidRPr="00384744" w:rsidRDefault="00384744" w:rsidP="00384744">
            <w:pPr>
              <w:ind w:right="175" w:firstLine="45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38474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Консультация для родителей на тему:</w:t>
            </w:r>
          </w:p>
          <w:p w:rsidR="00384744" w:rsidRDefault="00384744" w:rsidP="00384744">
            <w:pPr>
              <w:ind w:right="175" w:firstLine="45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38474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«Как рассказать детям о Великой Отечественной войне»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риближается Великий праздник –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победы. В этом году этому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уже 78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, но что мы можем рассказать нашим детям о нем?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Повествование о Великой Отечественной войне стоит начать с истории семьи.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С ребенком следует поговорить об этом. Рассказать о том, что вам рассказывали ваши родители, бабушки и дедушки о войне, о горести и радости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отличившийся на войне. Девочкам интересно знать о подвигах женщин-героев,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Старый альбом. 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Бабушкин сундук.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боевого прошлого деда.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Готовьтесь ко Дню Победы. Вместе с вашим ребенком устройте семейный вечер просмотра военных фильмов: «В бой идут старики», «</w:t>
            </w:r>
            <w:proofErr w:type="spellStart"/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384744">
              <w:rPr>
                <w:rFonts w:ascii="Times New Roman" w:hAnsi="Times New Roman" w:cs="Times New Roman"/>
                <w:sz w:val="28"/>
                <w:szCs w:val="28"/>
              </w:rPr>
              <w:t xml:space="preserve"> -баты шли солдаты», «А зори здесь тихие» добрых и светлых, чтобы ребенок проникался настроением героизма, патриотизма.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Посмотрите только отрывки. Маленький ребенок слишком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впечатлителен. Обо всех ужасах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войны ему знать не нужно. Песни военных лет поднимали дух бойца, вселяли веру в победу, звали в бой, напоминали о доме.</w:t>
            </w:r>
          </w:p>
          <w:p w:rsid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Читайте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войне». Учите стихотворения и песни, посвященные Дню Победы: «Катюша», «День Победы».</w:t>
            </w:r>
          </w:p>
          <w:p w:rsid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384744" w:rsidTr="00384744">
              <w:tc>
                <w:tcPr>
                  <w:tcW w:w="5203" w:type="dxa"/>
                </w:tcPr>
                <w:p w:rsidR="00384744" w:rsidRPr="00444FB7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44FB7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***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Майский праздник –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Победы –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Отмечает вся страна.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Надевают наши деды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Боевые ордена.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 с утра завет дорога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торжественный парад.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задумчиво с порога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Вслед им бабушки глядят.</w:t>
                  </w:r>
                </w:p>
                <w:p w:rsid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 Белозеров</w:t>
                  </w:r>
                </w:p>
              </w:tc>
              <w:tc>
                <w:tcPr>
                  <w:tcW w:w="5203" w:type="dxa"/>
                </w:tcPr>
                <w:p w:rsidR="00384744" w:rsidRPr="00444FB7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44FB7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***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Пусть небо будет голубым,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Пусть в небе не клубится дым,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Пусть пушки грозные молчат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пулеметы не строчат.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 жили люди, города,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 нужен на земле всегда.</w:t>
                  </w:r>
                </w:p>
                <w:p w:rsidR="00384744" w:rsidRPr="00384744" w:rsidRDefault="00384744" w:rsidP="00384744">
                  <w:pPr>
                    <w:ind w:right="175" w:firstLine="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4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 Найденова</w:t>
                  </w:r>
                </w:p>
                <w:p w:rsidR="00384744" w:rsidRDefault="00384744" w:rsidP="00384744">
                  <w:pPr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Есть хороший способ рассказать ребенку о войне – пройтись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войне, но и посмотреть старинные вещи, оружие, письма солдат. В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Неважно во сколько вам обойдется эта прогулка. Важно сколько вы и ваш ребенок потеряет, если вы этого не совершите.</w:t>
            </w:r>
          </w:p>
          <w:p w:rsid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Список художественной литературы, которую можно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очитать в кругу семьи с детьми,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а затем совместно обсудить полученные впечатления о прочитанном: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С. П. Алексеев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«Рассказы из истории Великой Отечественной войны». Книга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освящена трем главным сражениям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войны. О том, как развивалась грандиозная битва у стен Москвы, о героизме советских людей, вставших на защиту столицы.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Е. Благинина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«Шинель»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- о детстве, лишенном радостей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ьей – то злой воле, подраненном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войной, заставившей рано повзрослеть.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«Звенигород»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- о военном детстве в тылу.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С. М. Георгиевская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«Галина мама». Эта небольшая повесть написана для малышей, для дошкольников, но рассказывается в ней не о пустяках, а о воинской доблести.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Ю. П. Герман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«Вот как это было». Повесть написана от имени малень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героя Мишки. Автор показал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войну, блокаду в детском восприятии - в произведении нет ни одного слова, которое выходило бы за границы Мишкиного понимания.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• В. Ю. Драгунский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Арбузный переулок. («Денискины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"). Отец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рассказывает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Дениске о своем голодном военном детстве.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А.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«Смелые ребята»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«Максим в отряде»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«Юн бат Иванов».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В. А. Осеева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«Андрейка»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о семилетнем Андрейке, помогающем матери в тяжелые военные годы и старающемся заменить ушедшего на фронт старшего брата.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• К. Г. Паустовский «Стальное колечко. Сказка о девочке и волшебном колечке, которое подарил ей боец.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«Сосны шумят»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 том, как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долгие годы не отпускает человека.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Шишов А.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«Лесная девочка». Из книжки ребята узнают о судьбе маленькой девочки Тани,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нучки старого партизана, в годы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Ю. Яковлев «Как Сережа на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войну ходил». Пронзительная сказка о мальчик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Сереже, который хотел увидеть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войну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собственными глазами. И повел его по военной дороге не кто иной, как родной дедушка, погибший в неравном бою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Нелегкий это был поход – ведь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война не прогулка, а тяжелый труд, опасности, бессонные ночи и бесконечная усталость.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Л. Кассиль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«Твои защитники»;</w:t>
            </w:r>
          </w:p>
          <w:p w:rsidR="00384744" w:rsidRPr="00384744" w:rsidRDefault="00384744" w:rsidP="00384744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С. Михалков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«День Победы».</w:t>
            </w:r>
          </w:p>
          <w:p w:rsidR="00444FB7" w:rsidRDefault="00384744" w:rsidP="00444FB7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стрем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иться привить ребенку качества,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 xml:space="preserve">которые в будущем помогут ему достичь успеха: целеустремленность, умение быстро адаптироваться к постоянно меняющимся условиям работы, настойчивость. К сожалению, бывает,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забывают о таких важных понятиях, как «сопереживание»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«великодушие». И случается, что дети вырастают в черствых, эгоистичных людей. От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страдают в первую очередь сами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родители, в конечном итоге – человечество. Помогите малышу стать сильным и добрым, жестким и милосердным одновременно! В вашем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поряжении — исторический пример</w:t>
            </w:r>
            <w:r w:rsidR="002E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 1941 – 1945 годов. Злые и жестокие враги получили достойный отпор. Мужественные и храбрые солдаты никогда не теряли силы духа, сража</w:t>
            </w:r>
            <w:r w:rsidR="002E02D8">
              <w:rPr>
                <w:rFonts w:ascii="Times New Roman" w:hAnsi="Times New Roman" w:cs="Times New Roman"/>
                <w:sz w:val="28"/>
                <w:szCs w:val="28"/>
              </w:rPr>
              <w:t xml:space="preserve">ясь до последнего, защищая свою </w:t>
            </w:r>
            <w:r w:rsidRPr="00384744">
              <w:rPr>
                <w:rFonts w:ascii="Times New Roman" w:hAnsi="Times New Roman" w:cs="Times New Roman"/>
                <w:sz w:val="28"/>
                <w:szCs w:val="28"/>
              </w:rPr>
              <w:t>Родину, свой дом. Нам есть на кого равняться!</w:t>
            </w:r>
          </w:p>
          <w:p w:rsidR="00444FB7" w:rsidRDefault="00444FB7" w:rsidP="00444FB7">
            <w:pPr>
              <w:ind w:right="175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7" w:rsidRPr="00384744" w:rsidRDefault="00444FB7" w:rsidP="00444FB7">
            <w:pPr>
              <w:ind w:right="175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81BE3AC" wp14:editId="20FA135B">
                  <wp:extent cx="5094839" cy="1664898"/>
                  <wp:effectExtent l="0" t="0" r="0" b="0"/>
                  <wp:docPr id="1" name="Рисунок 1" descr="https://cdn.vseinstrumenti.ru/images/goods/1100240/1000x1000/52102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vseinstrumenti.ru/images/goods/1100240/1000x1000/521029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545" b="33777"/>
                          <a:stretch/>
                        </pic:blipFill>
                        <pic:spPr bwMode="auto">
                          <a:xfrm>
                            <a:off x="0" y="0"/>
                            <a:ext cx="5320684" cy="17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E0570" w:rsidRDefault="004E0570" w:rsidP="00444FB7"/>
    <w:sectPr w:rsidR="004E0570" w:rsidSect="00C40E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3B"/>
    <w:rsid w:val="002E02D8"/>
    <w:rsid w:val="00384744"/>
    <w:rsid w:val="00444FB7"/>
    <w:rsid w:val="004E0570"/>
    <w:rsid w:val="008C433B"/>
    <w:rsid w:val="00C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D236-F184-462B-B07C-55390D3B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2023-04-19T12:23:00Z</dcterms:created>
  <dcterms:modified xsi:type="dcterms:W3CDTF">2023-04-19T12:42:00Z</dcterms:modified>
</cp:coreProperties>
</file>