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D6" w:rsidRDefault="00B241D6" w:rsidP="00B241D6">
      <w:pPr>
        <w:pStyle w:val="c9"/>
        <w:shd w:val="clear" w:color="auto" w:fill="FFFFFF"/>
        <w:spacing w:before="0" w:beforeAutospacing="0" w:after="0" w:afterAutospacing="0"/>
        <w:jc w:val="center"/>
        <w:rPr>
          <w:rStyle w:val="c10"/>
          <w:b/>
          <w:bCs/>
          <w:color w:val="000000"/>
          <w:sz w:val="48"/>
          <w:szCs w:val="48"/>
        </w:rPr>
      </w:pPr>
    </w:p>
    <w:p w:rsidR="00B241D6" w:rsidRDefault="003E5A13" w:rsidP="003E5A13">
      <w:pPr>
        <w:pStyle w:val="c9"/>
        <w:shd w:val="clear" w:color="auto" w:fill="FFFFFF"/>
        <w:spacing w:before="0" w:beforeAutospacing="0" w:after="0" w:afterAutospacing="0"/>
        <w:jc w:val="right"/>
        <w:rPr>
          <w:rStyle w:val="c10"/>
          <w:b/>
          <w:bCs/>
          <w:color w:val="000000"/>
          <w:sz w:val="48"/>
          <w:szCs w:val="48"/>
        </w:rPr>
      </w:pPr>
      <w:bookmarkStart w:id="0" w:name="_GoBack"/>
      <w:r>
        <w:rPr>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0.9pt;height:7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ДОУ №1&#10;Группа №3"/>
          </v:shape>
        </w:pict>
      </w:r>
      <w:bookmarkEnd w:id="0"/>
    </w:p>
    <w:p w:rsidR="00B241D6" w:rsidRDefault="00B241D6" w:rsidP="00B241D6">
      <w:pPr>
        <w:pStyle w:val="c9"/>
        <w:shd w:val="clear" w:color="auto" w:fill="FFFFFF"/>
        <w:spacing w:before="0" w:beforeAutospacing="0" w:after="0" w:afterAutospacing="0"/>
        <w:jc w:val="center"/>
        <w:rPr>
          <w:rStyle w:val="c10"/>
          <w:b/>
          <w:bCs/>
          <w:color w:val="000000"/>
          <w:sz w:val="48"/>
          <w:szCs w:val="48"/>
        </w:rPr>
      </w:pPr>
    </w:p>
    <w:p w:rsidR="00B241D6" w:rsidRDefault="00B241D6" w:rsidP="00B241D6">
      <w:pPr>
        <w:pStyle w:val="c9"/>
        <w:shd w:val="clear" w:color="auto" w:fill="FFFFFF"/>
        <w:spacing w:before="0" w:beforeAutospacing="0" w:after="0" w:afterAutospacing="0"/>
        <w:jc w:val="center"/>
        <w:rPr>
          <w:rStyle w:val="c10"/>
          <w:b/>
          <w:bCs/>
          <w:color w:val="000000"/>
          <w:sz w:val="48"/>
          <w:szCs w:val="48"/>
        </w:rPr>
      </w:pPr>
    </w:p>
    <w:p w:rsidR="00B241D6" w:rsidRDefault="00B241D6" w:rsidP="00B241D6">
      <w:pPr>
        <w:pStyle w:val="c9"/>
        <w:shd w:val="clear" w:color="auto" w:fill="FFFFFF"/>
        <w:spacing w:before="0" w:beforeAutospacing="0" w:after="0" w:afterAutospacing="0"/>
        <w:jc w:val="center"/>
        <w:rPr>
          <w:rStyle w:val="c10"/>
          <w:b/>
          <w:bCs/>
          <w:color w:val="000000"/>
          <w:sz w:val="48"/>
          <w:szCs w:val="48"/>
        </w:rPr>
      </w:pPr>
      <w:r w:rsidRPr="00B241D6">
        <w:rPr>
          <w:b/>
          <w:bCs/>
          <w:noProof/>
          <w:color w:val="C00000"/>
          <w:sz w:val="72"/>
          <w:szCs w:val="72"/>
        </w:rPr>
        <w:drawing>
          <wp:inline distT="0" distB="0" distL="0" distR="0" wp14:anchorId="689000D1" wp14:editId="777C32F4">
            <wp:extent cx="5695950" cy="4000500"/>
            <wp:effectExtent l="0" t="0" r="0" b="0"/>
            <wp:docPr id="1" name="Рисунок 1" descr="https://znachenie-snov.ru/uploads/fa8929242b/46e4a6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nachenie-snov.ru/uploads/fa8929242b/46e4a617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0870" cy="3996932"/>
                    </a:xfrm>
                    <a:prstGeom prst="rect">
                      <a:avLst/>
                    </a:prstGeom>
                    <a:noFill/>
                    <a:ln>
                      <a:noFill/>
                    </a:ln>
                  </pic:spPr>
                </pic:pic>
              </a:graphicData>
            </a:graphic>
          </wp:inline>
        </w:drawing>
      </w:r>
    </w:p>
    <w:p w:rsidR="00B241D6" w:rsidRDefault="00B241D6" w:rsidP="00B241D6">
      <w:pPr>
        <w:pStyle w:val="c9"/>
        <w:shd w:val="clear" w:color="auto" w:fill="FFFFFF"/>
        <w:spacing w:before="0" w:beforeAutospacing="0" w:after="0" w:afterAutospacing="0"/>
        <w:jc w:val="center"/>
        <w:rPr>
          <w:rStyle w:val="c10"/>
          <w:b/>
          <w:bCs/>
          <w:color w:val="000000"/>
          <w:sz w:val="48"/>
          <w:szCs w:val="48"/>
        </w:rPr>
      </w:pPr>
    </w:p>
    <w:p w:rsidR="00B241D6" w:rsidRDefault="00B241D6" w:rsidP="00B241D6">
      <w:pPr>
        <w:pStyle w:val="c9"/>
        <w:shd w:val="clear" w:color="auto" w:fill="FFFFFF"/>
        <w:spacing w:before="0" w:beforeAutospacing="0" w:after="0" w:afterAutospacing="0"/>
        <w:jc w:val="center"/>
        <w:rPr>
          <w:rStyle w:val="c10"/>
          <w:b/>
          <w:bCs/>
          <w:color w:val="000000"/>
          <w:sz w:val="48"/>
          <w:szCs w:val="48"/>
        </w:rPr>
      </w:pPr>
    </w:p>
    <w:p w:rsidR="00B241D6" w:rsidRPr="00B241D6" w:rsidRDefault="00B241D6" w:rsidP="00B241D6">
      <w:pPr>
        <w:pStyle w:val="c9"/>
        <w:shd w:val="clear" w:color="auto" w:fill="FFFFFF"/>
        <w:spacing w:before="0" w:beforeAutospacing="0" w:after="0" w:afterAutospacing="0"/>
        <w:jc w:val="center"/>
        <w:rPr>
          <w:rStyle w:val="c10"/>
          <w:b/>
          <w:bCs/>
          <w:color w:val="7030A0"/>
          <w:sz w:val="72"/>
          <w:szCs w:val="72"/>
        </w:rPr>
      </w:pPr>
      <w:r w:rsidRPr="00B241D6">
        <w:rPr>
          <w:rStyle w:val="c10"/>
          <w:b/>
          <w:bCs/>
          <w:color w:val="7030A0"/>
          <w:sz w:val="72"/>
          <w:szCs w:val="72"/>
        </w:rPr>
        <w:t>«Счастье – это когда тебя понимают»</w:t>
      </w:r>
    </w:p>
    <w:p w:rsidR="00B241D6" w:rsidRPr="00B241D6" w:rsidRDefault="00B241D6" w:rsidP="00B241D6">
      <w:pPr>
        <w:pStyle w:val="c9"/>
        <w:shd w:val="clear" w:color="auto" w:fill="FFFFFF"/>
        <w:spacing w:before="0" w:beforeAutospacing="0" w:after="0" w:afterAutospacing="0"/>
        <w:jc w:val="center"/>
        <w:rPr>
          <w:rFonts w:ascii="Arial" w:hAnsi="Arial" w:cs="Arial"/>
          <w:color w:val="000000"/>
          <w:sz w:val="22"/>
          <w:szCs w:val="22"/>
        </w:rPr>
      </w:pPr>
    </w:p>
    <w:p w:rsidR="00B241D6" w:rsidRPr="00B241D6" w:rsidRDefault="00B241D6" w:rsidP="00B241D6">
      <w:pPr>
        <w:pStyle w:val="c1"/>
        <w:shd w:val="clear" w:color="auto" w:fill="FFFFFF"/>
        <w:spacing w:before="0" w:beforeAutospacing="0" w:after="0" w:afterAutospacing="0"/>
        <w:jc w:val="center"/>
        <w:rPr>
          <w:rFonts w:ascii="Arial" w:hAnsi="Arial" w:cs="Arial"/>
          <w:color w:val="000000"/>
          <w:sz w:val="22"/>
          <w:szCs w:val="22"/>
        </w:rPr>
      </w:pPr>
    </w:p>
    <w:p w:rsidR="00B241D6" w:rsidRDefault="003E5A13" w:rsidP="00B241D6">
      <w:pPr>
        <w:pStyle w:val="c1"/>
        <w:shd w:val="clear" w:color="auto" w:fill="FFFFFF"/>
        <w:spacing w:before="0" w:beforeAutospacing="0" w:after="0" w:afterAutospacing="0"/>
        <w:ind w:firstLine="708"/>
        <w:jc w:val="center"/>
        <w:rPr>
          <w:rStyle w:val="c2"/>
          <w:color w:val="000000"/>
          <w:sz w:val="28"/>
          <w:szCs w:val="28"/>
        </w:rPr>
      </w:pPr>
      <w:r>
        <w:rPr>
          <w:rFonts w:ascii="Arial" w:hAnsi="Arial" w:cs="Arial"/>
          <w:noProof/>
          <w:color w:val="000000"/>
          <w:sz w:val="22"/>
          <w:szCs w:val="22"/>
        </w:rPr>
        <w:pict>
          <v:shape id="_x0000_s1026" type="#_x0000_t136" style="position:absolute;left:0;text-align:left;margin-left:56.25pt;margin-top:3.8pt;width:387.6pt;height:76.8pt;z-index:251658240;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нсультация для родителей"/>
            <w10:wrap type="square" side="right"/>
          </v:shape>
        </w:pict>
      </w:r>
    </w:p>
    <w:p w:rsidR="00B241D6" w:rsidRDefault="00B241D6" w:rsidP="00B241D6">
      <w:pPr>
        <w:pStyle w:val="c1"/>
        <w:shd w:val="clear" w:color="auto" w:fill="FFFFFF"/>
        <w:spacing w:before="0" w:beforeAutospacing="0" w:after="0" w:afterAutospacing="0"/>
        <w:jc w:val="both"/>
        <w:rPr>
          <w:rStyle w:val="c2"/>
          <w:color w:val="000000"/>
          <w:sz w:val="28"/>
          <w:szCs w:val="28"/>
        </w:rPr>
      </w:pPr>
    </w:p>
    <w:p w:rsidR="00B241D6" w:rsidRPr="00B241D6" w:rsidRDefault="00B241D6" w:rsidP="00B241D6">
      <w:pPr>
        <w:pStyle w:val="c1"/>
        <w:shd w:val="clear" w:color="auto" w:fill="FFFFFF"/>
        <w:spacing w:before="0" w:beforeAutospacing="0" w:after="0" w:afterAutospacing="0"/>
        <w:ind w:firstLine="708"/>
        <w:jc w:val="both"/>
        <w:rPr>
          <w:rFonts w:ascii="Arial" w:hAnsi="Arial" w:cs="Arial"/>
          <w:color w:val="000000"/>
          <w:sz w:val="32"/>
          <w:szCs w:val="32"/>
        </w:rPr>
      </w:pPr>
      <w:r w:rsidRPr="00B241D6">
        <w:rPr>
          <w:rStyle w:val="c2"/>
          <w:color w:val="000000"/>
          <w:sz w:val="32"/>
          <w:szCs w:val="32"/>
        </w:rPr>
        <w:lastRenderedPageBreak/>
        <w:t>Общение и отношения с людьми являются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B241D6" w:rsidRPr="00B241D6" w:rsidRDefault="003E5F98" w:rsidP="00B241D6">
      <w:pPr>
        <w:pStyle w:val="c1"/>
        <w:shd w:val="clear" w:color="auto" w:fill="FFFFFF"/>
        <w:spacing w:before="0" w:beforeAutospacing="0" w:after="0" w:afterAutospacing="0"/>
        <w:ind w:firstLine="708"/>
        <w:jc w:val="both"/>
        <w:rPr>
          <w:rFonts w:ascii="Arial" w:hAnsi="Arial" w:cs="Arial"/>
          <w:color w:val="000000"/>
          <w:sz w:val="32"/>
          <w:szCs w:val="32"/>
        </w:rPr>
      </w:pPr>
      <w:r w:rsidRPr="003E5F98">
        <w:rPr>
          <w:noProof/>
          <w:color w:val="000000"/>
          <w:sz w:val="32"/>
          <w:szCs w:val="32"/>
        </w:rPr>
        <w:drawing>
          <wp:anchor distT="0" distB="0" distL="114300" distR="114300" simplePos="0" relativeHeight="251659264" behindDoc="0" locked="0" layoutInCell="1" allowOverlap="1" wp14:anchorId="74C0044C" wp14:editId="0571C981">
            <wp:simplePos x="0" y="0"/>
            <wp:positionH relativeFrom="column">
              <wp:posOffset>0</wp:posOffset>
            </wp:positionH>
            <wp:positionV relativeFrom="paragraph">
              <wp:posOffset>721360</wp:posOffset>
            </wp:positionV>
            <wp:extent cx="3117850" cy="2343150"/>
            <wp:effectExtent l="0" t="0" r="6350" b="0"/>
            <wp:wrapSquare wrapText="bothSides"/>
            <wp:docPr id="3" name="Рисунок 3" descr="https://www.prodlenka.org/images/stories/chidrensp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odlenka.org/images/stories/chidrenspee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78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1D6" w:rsidRPr="00B241D6">
        <w:rPr>
          <w:rStyle w:val="c2"/>
          <w:color w:val="000000"/>
          <w:sz w:val="32"/>
          <w:szCs w:val="32"/>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r w:rsidRPr="003E5F98">
        <w:rPr>
          <w:rFonts w:asciiTheme="minorHAnsi" w:eastAsiaTheme="minorHAnsi" w:hAnsiTheme="minorHAnsi" w:cstheme="minorBidi"/>
          <w:sz w:val="22"/>
          <w:szCs w:val="22"/>
          <w:lang w:eastAsia="en-US"/>
        </w:rPr>
        <w:t xml:space="preserve"> </w:t>
      </w:r>
    </w:p>
    <w:p w:rsidR="00B241D6" w:rsidRPr="00B241D6" w:rsidRDefault="003E5F98" w:rsidP="00B241D6">
      <w:pPr>
        <w:pStyle w:val="c1"/>
        <w:shd w:val="clear" w:color="auto" w:fill="FFFFFF"/>
        <w:spacing w:before="0" w:beforeAutospacing="0" w:after="0" w:afterAutospacing="0"/>
        <w:ind w:firstLine="708"/>
        <w:jc w:val="both"/>
        <w:rPr>
          <w:rFonts w:ascii="Arial" w:hAnsi="Arial" w:cs="Arial"/>
          <w:color w:val="000000"/>
          <w:sz w:val="32"/>
          <w:szCs w:val="32"/>
        </w:rPr>
      </w:pPr>
      <w:proofErr w:type="gramStart"/>
      <w:r>
        <w:rPr>
          <w:rStyle w:val="c2"/>
          <w:color w:val="000000"/>
          <w:sz w:val="32"/>
          <w:szCs w:val="32"/>
        </w:rPr>
        <w:t xml:space="preserve">Тема </w:t>
      </w:r>
      <w:r w:rsidR="00B241D6" w:rsidRPr="00B241D6">
        <w:rPr>
          <w:rStyle w:val="c2"/>
          <w:color w:val="000000"/>
          <w:sz w:val="32"/>
          <w:szCs w:val="32"/>
        </w:rPr>
        <w:t>зарождения и становления межличностных отношений чрезвычайно актуальна из-за наблюдаемых в последнее время среди молодежи жестокости, повышенной агрессивности, имеющих свои истоки в раннем и дошкольном детстве.</w:t>
      </w:r>
      <w:proofErr w:type="gramEnd"/>
    </w:p>
    <w:p w:rsidR="00B241D6" w:rsidRPr="00B241D6" w:rsidRDefault="00B241D6" w:rsidP="00B241D6">
      <w:pPr>
        <w:pStyle w:val="c1"/>
        <w:shd w:val="clear" w:color="auto" w:fill="FFFFFF"/>
        <w:spacing w:before="0" w:beforeAutospacing="0" w:after="0" w:afterAutospacing="0"/>
        <w:ind w:firstLine="708"/>
        <w:jc w:val="both"/>
        <w:rPr>
          <w:rFonts w:ascii="Arial" w:hAnsi="Arial" w:cs="Arial"/>
          <w:color w:val="000000"/>
          <w:sz w:val="32"/>
          <w:szCs w:val="32"/>
        </w:rPr>
      </w:pPr>
      <w:r w:rsidRPr="00B241D6">
        <w:rPr>
          <w:rStyle w:val="c2"/>
          <w:color w:val="000000"/>
          <w:sz w:val="32"/>
          <w:szCs w:val="32"/>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w:t>
      </w:r>
      <w:proofErr w:type="gramStart"/>
      <w:r w:rsidRPr="00B241D6">
        <w:rPr>
          <w:rStyle w:val="c2"/>
          <w:color w:val="000000"/>
          <w:sz w:val="32"/>
          <w:szCs w:val="32"/>
        </w:rPr>
        <w:t>от</w:t>
      </w:r>
      <w:proofErr w:type="gramEnd"/>
      <w:r w:rsidRPr="00B241D6">
        <w:rPr>
          <w:rStyle w:val="c2"/>
          <w:color w:val="000000"/>
          <w:sz w:val="32"/>
          <w:szCs w:val="32"/>
        </w:rPr>
        <w:t xml:space="preserve"> старшего,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B241D6">
        <w:rPr>
          <w:rStyle w:val="c2"/>
          <w:color w:val="000000"/>
          <w:sz w:val="32"/>
          <w:szCs w:val="32"/>
        </w:rPr>
        <w:t>хорошего</w:t>
      </w:r>
      <w:proofErr w:type="gramEnd"/>
      <w:r w:rsidRPr="00B241D6">
        <w:rPr>
          <w:rStyle w:val="c2"/>
          <w:color w:val="000000"/>
          <w:sz w:val="32"/>
          <w:szCs w:val="32"/>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w:t>
      </w:r>
      <w:r w:rsidRPr="00B241D6">
        <w:rPr>
          <w:rStyle w:val="c2"/>
          <w:color w:val="000000"/>
          <w:sz w:val="32"/>
          <w:szCs w:val="32"/>
        </w:rPr>
        <w:lastRenderedPageBreak/>
        <w:t xml:space="preserve">внимательно слушают их, общаются с детьми, читают им сказки и обсуждают </w:t>
      </w:r>
      <w:proofErr w:type="gramStart"/>
      <w:r w:rsidRPr="00B241D6">
        <w:rPr>
          <w:rStyle w:val="c2"/>
          <w:color w:val="000000"/>
          <w:sz w:val="32"/>
          <w:szCs w:val="32"/>
        </w:rPr>
        <w:t>прочитанное</w:t>
      </w:r>
      <w:proofErr w:type="gramEnd"/>
      <w:r w:rsidRPr="00B241D6">
        <w:rPr>
          <w:rStyle w:val="c2"/>
          <w:color w:val="000000"/>
          <w:sz w:val="32"/>
          <w:szCs w:val="32"/>
        </w:rPr>
        <w:t xml:space="preserve">. </w:t>
      </w:r>
      <w:proofErr w:type="gramStart"/>
      <w:r w:rsidRPr="00B241D6">
        <w:rPr>
          <w:rStyle w:val="c2"/>
          <w:color w:val="000000"/>
          <w:sz w:val="32"/>
          <w:szCs w:val="32"/>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B241D6">
        <w:rPr>
          <w:rStyle w:val="c2"/>
          <w:color w:val="000000"/>
          <w:sz w:val="32"/>
          <w:szCs w:val="32"/>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B241D6" w:rsidRPr="00B241D6" w:rsidRDefault="00B241D6" w:rsidP="00B241D6">
      <w:pPr>
        <w:pStyle w:val="c1"/>
        <w:shd w:val="clear" w:color="auto" w:fill="FFFFFF"/>
        <w:spacing w:before="0" w:beforeAutospacing="0" w:after="0" w:afterAutospacing="0"/>
        <w:ind w:firstLine="708"/>
        <w:jc w:val="both"/>
        <w:rPr>
          <w:rFonts w:ascii="Arial" w:hAnsi="Arial" w:cs="Arial"/>
          <w:color w:val="000000"/>
          <w:sz w:val="32"/>
          <w:szCs w:val="32"/>
        </w:rPr>
      </w:pPr>
      <w:r w:rsidRPr="00B241D6">
        <w:rPr>
          <w:rStyle w:val="c2"/>
          <w:color w:val="000000"/>
          <w:sz w:val="32"/>
          <w:szCs w:val="32"/>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B241D6" w:rsidRPr="00B241D6" w:rsidRDefault="003E5F98" w:rsidP="00B241D6">
      <w:pPr>
        <w:pStyle w:val="c1"/>
        <w:shd w:val="clear" w:color="auto" w:fill="FFFFFF"/>
        <w:spacing w:before="0" w:beforeAutospacing="0" w:after="0" w:afterAutospacing="0"/>
        <w:ind w:firstLine="708"/>
        <w:jc w:val="both"/>
        <w:rPr>
          <w:rFonts w:ascii="Arial" w:hAnsi="Arial" w:cs="Arial"/>
          <w:color w:val="000000"/>
          <w:sz w:val="32"/>
          <w:szCs w:val="32"/>
        </w:rPr>
      </w:pPr>
      <w:r w:rsidRPr="003E5F98">
        <w:rPr>
          <w:noProof/>
          <w:color w:val="000000"/>
          <w:sz w:val="32"/>
          <w:szCs w:val="32"/>
        </w:rPr>
        <w:drawing>
          <wp:anchor distT="0" distB="0" distL="114300" distR="114300" simplePos="0" relativeHeight="251660288" behindDoc="0" locked="0" layoutInCell="1" allowOverlap="1" wp14:anchorId="27890BE5" wp14:editId="4F9A0B76">
            <wp:simplePos x="0" y="0"/>
            <wp:positionH relativeFrom="column">
              <wp:posOffset>3257550</wp:posOffset>
            </wp:positionH>
            <wp:positionV relativeFrom="paragraph">
              <wp:posOffset>978535</wp:posOffset>
            </wp:positionV>
            <wp:extent cx="2914650" cy="2171700"/>
            <wp:effectExtent l="0" t="0" r="0" b="0"/>
            <wp:wrapSquare wrapText="bothSides"/>
            <wp:docPr id="4" name="Рисунок 4" descr="http://fotohomka.ru/images/Jan/11/e222b524df8f2279a00451239df22394/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tohomka.ru/images/Jan/11/e222b524df8f2279a00451239df22394/mini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1D6" w:rsidRPr="00B241D6">
        <w:rPr>
          <w:rStyle w:val="c2"/>
          <w:color w:val="000000"/>
          <w:sz w:val="32"/>
          <w:szCs w:val="32"/>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w:t>
      </w:r>
      <w:r w:rsidRPr="003E5F98">
        <w:rPr>
          <w:color w:val="000000"/>
          <w:sz w:val="32"/>
          <w:szCs w:val="32"/>
        </w:rPr>
        <w:t xml:space="preserve"> </w:t>
      </w:r>
      <w:r w:rsidR="00B241D6" w:rsidRPr="00B241D6">
        <w:rPr>
          <w:rStyle w:val="c2"/>
          <w:color w:val="000000"/>
          <w:sz w:val="32"/>
          <w:szCs w:val="32"/>
        </w:rPr>
        <w:t xml:space="preserve"> Сколько бы человек не прожил, он время от времени обращается к опыту из детства, к жизни в семье: «чему меня учили отец и мать»</w:t>
      </w:r>
      <w:r w:rsidRPr="003E5F98">
        <w:rPr>
          <w:color w:val="000000"/>
          <w:sz w:val="32"/>
          <w:szCs w:val="32"/>
        </w:rPr>
        <w:t xml:space="preserve"> </w:t>
      </w:r>
    </w:p>
    <w:p w:rsidR="00B241D6" w:rsidRPr="00B241D6" w:rsidRDefault="00B241D6" w:rsidP="00B241D6">
      <w:pPr>
        <w:pStyle w:val="c1"/>
        <w:shd w:val="clear" w:color="auto" w:fill="FFFFFF"/>
        <w:spacing w:before="0" w:beforeAutospacing="0" w:after="0" w:afterAutospacing="0"/>
        <w:ind w:firstLine="708"/>
        <w:jc w:val="both"/>
        <w:rPr>
          <w:rFonts w:ascii="Arial" w:hAnsi="Arial" w:cs="Arial"/>
          <w:color w:val="000000"/>
          <w:sz w:val="32"/>
          <w:szCs w:val="32"/>
        </w:rPr>
      </w:pPr>
      <w:r w:rsidRPr="00B241D6">
        <w:rPr>
          <w:rStyle w:val="c2"/>
          <w:color w:val="000000"/>
          <w:sz w:val="32"/>
          <w:szCs w:val="32"/>
        </w:rPr>
        <w:t>Каждый человек должен уметь слушать другого человека, воспринимать и стремиться его понять. От того, как человек чувствует другого, может повлиять</w:t>
      </w:r>
      <w:r w:rsidR="003E5F98">
        <w:rPr>
          <w:rStyle w:val="c2"/>
          <w:color w:val="000000"/>
          <w:sz w:val="32"/>
          <w:szCs w:val="32"/>
        </w:rPr>
        <w:t xml:space="preserve"> </w:t>
      </w:r>
      <w:r w:rsidRPr="00B241D6">
        <w:rPr>
          <w:rStyle w:val="c2"/>
          <w:color w:val="000000"/>
          <w:sz w:val="32"/>
          <w:szCs w:val="32"/>
        </w:rPr>
        <w:lastRenderedPageBreak/>
        <w:t xml:space="preserve">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B241D6">
        <w:rPr>
          <w:rStyle w:val="c2"/>
          <w:color w:val="000000"/>
          <w:sz w:val="32"/>
          <w:szCs w:val="32"/>
        </w:rPr>
        <w:t>по настоящему</w:t>
      </w:r>
      <w:proofErr w:type="gramEnd"/>
      <w:r w:rsidRPr="00B241D6">
        <w:rPr>
          <w:rStyle w:val="c2"/>
          <w:color w:val="000000"/>
          <w:sz w:val="32"/>
          <w:szCs w:val="32"/>
        </w:rPr>
        <w:t xml:space="preserve"> хорошо слушать других людей, быть восприимчивыми к нюансам в их поведении.</w:t>
      </w:r>
      <w:r w:rsidR="003E5F98" w:rsidRPr="003E5F98">
        <w:rPr>
          <w:rFonts w:asciiTheme="minorHAnsi" w:eastAsiaTheme="minorHAnsi" w:hAnsiTheme="minorHAnsi" w:cstheme="minorBidi"/>
          <w:sz w:val="22"/>
          <w:szCs w:val="22"/>
          <w:lang w:eastAsia="en-US"/>
        </w:rPr>
        <w:t xml:space="preserve"> </w:t>
      </w:r>
      <w:r w:rsidRPr="00B241D6">
        <w:rPr>
          <w:rStyle w:val="c2"/>
          <w:color w:val="000000"/>
          <w:sz w:val="32"/>
          <w:szCs w:val="32"/>
        </w:rPr>
        <w:t xml:space="preserve">Но большое значение </w:t>
      </w:r>
      <w:proofErr w:type="gramStart"/>
      <w:r w:rsidRPr="00B241D6">
        <w:rPr>
          <w:rStyle w:val="c2"/>
          <w:color w:val="000000"/>
          <w:sz w:val="32"/>
          <w:szCs w:val="32"/>
        </w:rPr>
        <w:t>имеет</w:t>
      </w:r>
      <w:proofErr w:type="gramEnd"/>
      <w:r w:rsidRPr="00B241D6">
        <w:rPr>
          <w:rStyle w:val="c2"/>
          <w:color w:val="000000"/>
          <w:sz w:val="32"/>
          <w:szCs w:val="32"/>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3E5F98" w:rsidRDefault="00B241D6" w:rsidP="00B241D6">
      <w:pPr>
        <w:pStyle w:val="c1"/>
        <w:shd w:val="clear" w:color="auto" w:fill="FFFFFF"/>
        <w:spacing w:before="0" w:beforeAutospacing="0" w:after="0" w:afterAutospacing="0"/>
        <w:ind w:firstLine="708"/>
        <w:jc w:val="both"/>
        <w:rPr>
          <w:rStyle w:val="c2"/>
          <w:color w:val="000000"/>
          <w:sz w:val="32"/>
          <w:szCs w:val="32"/>
        </w:rPr>
      </w:pPr>
      <w:r w:rsidRPr="00B241D6">
        <w:rPr>
          <w:rStyle w:val="c2"/>
          <w:color w:val="000000"/>
          <w:sz w:val="32"/>
          <w:szCs w:val="32"/>
        </w:rPr>
        <w:t>«Счастье - это когда тебя понимают», а это понимание не приходит само собой, ему нужно учиться.</w:t>
      </w:r>
    </w:p>
    <w:p w:rsidR="003E5F98" w:rsidRDefault="003E5F98" w:rsidP="003E5F98">
      <w:pPr>
        <w:pStyle w:val="c1"/>
        <w:shd w:val="clear" w:color="auto" w:fill="FFFFFF"/>
        <w:spacing w:before="0" w:beforeAutospacing="0" w:after="0" w:afterAutospacing="0"/>
        <w:ind w:firstLine="708"/>
        <w:jc w:val="both"/>
        <w:rPr>
          <w:rStyle w:val="c2"/>
          <w:color w:val="000000"/>
          <w:sz w:val="32"/>
          <w:szCs w:val="32"/>
        </w:rPr>
      </w:pPr>
      <w:r w:rsidRPr="003E5F98">
        <w:rPr>
          <w:noProof/>
          <w:sz w:val="32"/>
          <w:szCs w:val="32"/>
        </w:rPr>
        <w:drawing>
          <wp:inline distT="0" distB="0" distL="0" distR="0" wp14:anchorId="76C8EC87" wp14:editId="1526F826">
            <wp:extent cx="5276850" cy="5541574"/>
            <wp:effectExtent l="0" t="0" r="0" b="2540"/>
            <wp:docPr id="5" name="Рисунок 5" descr="http://kidmamago.ru/wp-content/uploads/images/kak_pomoch_rebenku_vlitsja_v_krug_sverst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mamago.ru/wp-content/uploads/images/kak_pomoch_rebenku_vlitsja_v_krug_sverstnik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389" cy="5548441"/>
                    </a:xfrm>
                    <a:prstGeom prst="rect">
                      <a:avLst/>
                    </a:prstGeom>
                    <a:noFill/>
                    <a:ln>
                      <a:noFill/>
                    </a:ln>
                  </pic:spPr>
                </pic:pic>
              </a:graphicData>
            </a:graphic>
          </wp:inline>
        </w:drawing>
      </w:r>
      <w:r w:rsidR="00B241D6" w:rsidRPr="00B241D6">
        <w:rPr>
          <w:rStyle w:val="c2"/>
          <w:color w:val="000000"/>
          <w:sz w:val="32"/>
          <w:szCs w:val="32"/>
        </w:rPr>
        <w:t xml:space="preserve"> </w:t>
      </w:r>
    </w:p>
    <w:p w:rsidR="00BC4027" w:rsidRPr="003E5F98" w:rsidRDefault="00B241D6" w:rsidP="003E5F98">
      <w:pPr>
        <w:pStyle w:val="c1"/>
        <w:shd w:val="clear" w:color="auto" w:fill="FFFFFF"/>
        <w:spacing w:before="0" w:beforeAutospacing="0" w:after="0" w:afterAutospacing="0"/>
        <w:ind w:firstLine="708"/>
        <w:jc w:val="both"/>
        <w:rPr>
          <w:rFonts w:ascii="Arial" w:hAnsi="Arial" w:cs="Arial"/>
          <w:b/>
          <w:i/>
          <w:color w:val="7030A0"/>
          <w:sz w:val="48"/>
          <w:szCs w:val="48"/>
        </w:rPr>
      </w:pPr>
      <w:r w:rsidRPr="003E5F98">
        <w:rPr>
          <w:rStyle w:val="c2"/>
          <w:b/>
          <w:i/>
          <w:color w:val="7030A0"/>
          <w:sz w:val="48"/>
          <w:szCs w:val="48"/>
        </w:rPr>
        <w:t>«Научись любить и понимать людей, и рядом с тобой всегда будут друзья»</w:t>
      </w:r>
    </w:p>
    <w:sectPr w:rsidR="00BC4027" w:rsidRPr="003E5F98" w:rsidSect="00B241D6">
      <w:pgSz w:w="11906" w:h="16838"/>
      <w:pgMar w:top="1440" w:right="1080" w:bottom="1440" w:left="1080" w:header="708" w:footer="708" w:gutter="0"/>
      <w:pgBorders w:offsetFrom="page">
        <w:top w:val="waveline" w:sz="31" w:space="24" w:color="7030A0"/>
        <w:left w:val="waveline" w:sz="31" w:space="24" w:color="7030A0"/>
        <w:bottom w:val="waveline" w:sz="31" w:space="24" w:color="7030A0"/>
        <w:right w:val="waveline" w:sz="31"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D6"/>
    <w:rsid w:val="003E5A13"/>
    <w:rsid w:val="003E5F98"/>
    <w:rsid w:val="00AA5458"/>
    <w:rsid w:val="00B241D6"/>
    <w:rsid w:val="00BC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41D6"/>
  </w:style>
  <w:style w:type="character" w:customStyle="1" w:styleId="c2">
    <w:name w:val="c2"/>
    <w:basedOn w:val="a0"/>
    <w:rsid w:val="00B241D6"/>
  </w:style>
  <w:style w:type="paragraph" w:customStyle="1" w:styleId="c9">
    <w:name w:val="c9"/>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241D6"/>
  </w:style>
  <w:style w:type="character" w:customStyle="1" w:styleId="c10">
    <w:name w:val="c10"/>
    <w:basedOn w:val="a0"/>
    <w:rsid w:val="00B241D6"/>
  </w:style>
  <w:style w:type="paragraph" w:customStyle="1" w:styleId="c3">
    <w:name w:val="c3"/>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24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41D6"/>
  </w:style>
  <w:style w:type="character" w:customStyle="1" w:styleId="c2">
    <w:name w:val="c2"/>
    <w:basedOn w:val="a0"/>
    <w:rsid w:val="00B241D6"/>
  </w:style>
  <w:style w:type="paragraph" w:customStyle="1" w:styleId="c9">
    <w:name w:val="c9"/>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241D6"/>
  </w:style>
  <w:style w:type="character" w:customStyle="1" w:styleId="c10">
    <w:name w:val="c10"/>
    <w:basedOn w:val="a0"/>
    <w:rsid w:val="00B241D6"/>
  </w:style>
  <w:style w:type="paragraph" w:customStyle="1" w:styleId="c3">
    <w:name w:val="c3"/>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24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24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2018-03-03T05:51:00Z</dcterms:created>
  <dcterms:modified xsi:type="dcterms:W3CDTF">2019-02-16T10:10:00Z</dcterms:modified>
</cp:coreProperties>
</file>