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A" w:rsidRPr="005414C1" w:rsidRDefault="00AF0C0A" w:rsidP="003454C2">
      <w:pPr>
        <w:spacing w:before="0" w:beforeAutospacing="0" w:after="100" w:afterAutospacing="1"/>
        <w:ind w:left="0"/>
        <w:jc w:val="both"/>
        <w:rPr>
          <w:rStyle w:val="a4"/>
          <w:rFonts w:cs="Times New Roman"/>
          <w:szCs w:val="28"/>
          <w:bdr w:val="none" w:sz="0" w:space="0" w:color="auto" w:frame="1"/>
        </w:rPr>
      </w:pPr>
    </w:p>
    <w:p w:rsidR="00811141" w:rsidRDefault="0022716C" w:rsidP="005414C1">
      <w:pPr>
        <w:spacing w:before="0" w:beforeAutospacing="0" w:after="100" w:afterAutospacing="1"/>
        <w:ind w:left="284"/>
        <w:jc w:val="center"/>
        <w:rPr>
          <w:rFonts w:cs="Times New Roman"/>
          <w:i/>
          <w:iCs/>
          <w:bdr w:val="none" w:sz="0" w:space="0" w:color="auto" w:frame="1"/>
        </w:rPr>
      </w:pPr>
      <w:r w:rsidRPr="00811141">
        <w:rPr>
          <w:rStyle w:val="a4"/>
          <w:rFonts w:cs="Times New Roman"/>
          <w:color w:val="1F497D" w:themeColor="text2"/>
          <w:szCs w:val="28"/>
          <w:bdr w:val="none" w:sz="0" w:space="0" w:color="auto" w:frame="1"/>
        </w:rPr>
        <w:t>Консультация для родителей</w:t>
      </w:r>
      <w:r w:rsidRPr="00811141">
        <w:rPr>
          <w:rStyle w:val="apple-converted-space"/>
          <w:rFonts w:cs="Times New Roman"/>
          <w:b/>
          <w:bCs/>
          <w:color w:val="1F497D" w:themeColor="text2"/>
          <w:szCs w:val="28"/>
          <w:bdr w:val="none" w:sz="0" w:space="0" w:color="auto" w:frame="1"/>
        </w:rPr>
        <w:t> </w:t>
      </w:r>
    </w:p>
    <w:p w:rsidR="0022716C" w:rsidRPr="00811141" w:rsidRDefault="0022716C" w:rsidP="005414C1">
      <w:pPr>
        <w:spacing w:before="0" w:beforeAutospacing="0" w:after="100" w:afterAutospacing="1"/>
        <w:ind w:left="284"/>
        <w:jc w:val="center"/>
        <w:rPr>
          <w:rFonts w:cs="Times New Roman"/>
          <w:color w:val="FF0000"/>
          <w:sz w:val="40"/>
          <w:szCs w:val="40"/>
        </w:rPr>
      </w:pPr>
      <w:r w:rsidRPr="00811141">
        <w:rPr>
          <w:rFonts w:cs="Times New Roman"/>
          <w:i/>
          <w:iCs/>
          <w:color w:val="FF0000"/>
          <w:sz w:val="40"/>
          <w:szCs w:val="40"/>
          <w:bdr w:val="none" w:sz="0" w:space="0" w:color="auto" w:frame="1"/>
        </w:rPr>
        <w:t>«</w:t>
      </w:r>
      <w:r w:rsidRPr="00811141">
        <w:rPr>
          <w:rStyle w:val="a4"/>
          <w:rFonts w:cs="Times New Roman"/>
          <w:i/>
          <w:iCs/>
          <w:color w:val="FF0000"/>
          <w:sz w:val="40"/>
          <w:szCs w:val="40"/>
          <w:bdr w:val="none" w:sz="0" w:space="0" w:color="auto" w:frame="1"/>
        </w:rPr>
        <w:t>Закаливание детей летом</w:t>
      </w:r>
      <w:r w:rsidRPr="00811141">
        <w:rPr>
          <w:rFonts w:cs="Times New Roman"/>
          <w:i/>
          <w:iCs/>
          <w:color w:val="FF0000"/>
          <w:sz w:val="40"/>
          <w:szCs w:val="40"/>
          <w:bdr w:val="none" w:sz="0" w:space="0" w:color="auto" w:frame="1"/>
        </w:rPr>
        <w:t>»</w:t>
      </w:r>
    </w:p>
    <w:p w:rsidR="007A2F52" w:rsidRPr="005414C1" w:rsidRDefault="007A2F52" w:rsidP="003454C2">
      <w:pPr>
        <w:spacing w:before="0" w:beforeAutospacing="0" w:after="0"/>
        <w:ind w:left="284" w:firstLine="284"/>
        <w:jc w:val="both"/>
        <w:rPr>
          <w:rFonts w:cs="Times New Roman"/>
        </w:rPr>
      </w:pPr>
      <w:r w:rsidRPr="005414C1">
        <w:rPr>
          <w:rStyle w:val="a4"/>
          <w:rFonts w:cs="Times New Roman"/>
          <w:szCs w:val="28"/>
          <w:bdr w:val="none" w:sz="0" w:space="0" w:color="auto" w:frame="1"/>
        </w:rPr>
        <w:t>Закаливание</w:t>
      </w:r>
      <w:r w:rsidRPr="005414C1">
        <w:rPr>
          <w:rStyle w:val="apple-converted-space"/>
          <w:rFonts w:cs="Times New Roman"/>
          <w:szCs w:val="28"/>
        </w:rPr>
        <w:t> </w:t>
      </w:r>
      <w:r w:rsidRPr="005414C1">
        <w:rPr>
          <w:rFonts w:cs="Times New Roman"/>
        </w:rPr>
        <w:t>прекрасное и доступное средство профилактики заболеваний и укрепления здоровья важно вообще, а для дошкольников - тем более из-за функциональной незрелости их органов и систем.</w:t>
      </w:r>
    </w:p>
    <w:p w:rsidR="007A2F52" w:rsidRPr="005414C1" w:rsidRDefault="007A2F52" w:rsidP="003454C2">
      <w:pPr>
        <w:spacing w:before="0" w:beforeAutospacing="0" w:after="0"/>
        <w:ind w:left="284" w:firstLine="284"/>
        <w:jc w:val="both"/>
        <w:rPr>
          <w:rFonts w:cs="Times New Roman"/>
        </w:rPr>
      </w:pPr>
      <w:r w:rsidRPr="005414C1">
        <w:rPr>
          <w:rStyle w:val="a4"/>
          <w:rFonts w:cs="Times New Roman"/>
          <w:szCs w:val="28"/>
          <w:bdr w:val="none" w:sz="0" w:space="0" w:color="auto" w:frame="1"/>
        </w:rPr>
        <w:t>Закаливание</w:t>
      </w:r>
      <w:r w:rsidRPr="005414C1">
        <w:rPr>
          <w:rStyle w:val="apple-converted-space"/>
          <w:rFonts w:cs="Times New Roman"/>
          <w:szCs w:val="28"/>
        </w:rPr>
        <w:t> </w:t>
      </w:r>
      <w:r w:rsidRPr="005414C1">
        <w:rPr>
          <w:rFonts w:cs="Times New Roman"/>
        </w:rPr>
        <w:t xml:space="preserve">- мощное оздоровительное средство, которое в 2 - 4 раза </w:t>
      </w:r>
      <w:bookmarkStart w:id="0" w:name="_GoBack"/>
      <w:bookmarkEnd w:id="0"/>
      <w:proofErr w:type="gramStart"/>
      <w:r w:rsidRPr="005414C1">
        <w:rPr>
          <w:rFonts w:cs="Times New Roman"/>
        </w:rPr>
        <w:t>снижает число</w:t>
      </w:r>
      <w:proofErr w:type="gramEnd"/>
      <w:r w:rsidRPr="005414C1">
        <w:rPr>
          <w:rFonts w:cs="Times New Roman"/>
        </w:rPr>
        <w:t xml:space="preserve"> простудных заболеваний. Оно оказывает общеукрепляющее воздействие на организм, повышает тонус центральной нервной системы, устойчивость к воздействию постоянно изменяющихся условий внешней среды, улучшает кровообращение, нормализует обмен веществ.</w:t>
      </w:r>
    </w:p>
    <w:p w:rsidR="007A2F52" w:rsidRPr="005414C1" w:rsidRDefault="007A2F52" w:rsidP="003454C2">
      <w:pPr>
        <w:spacing w:before="0" w:beforeAutospacing="0" w:after="0"/>
        <w:ind w:left="284" w:firstLine="284"/>
        <w:jc w:val="both"/>
        <w:rPr>
          <w:rFonts w:cs="Times New Roman"/>
        </w:rPr>
      </w:pPr>
      <w:r w:rsidRPr="005414C1">
        <w:rPr>
          <w:rStyle w:val="a4"/>
          <w:rFonts w:cs="Times New Roman"/>
          <w:szCs w:val="28"/>
          <w:bdr w:val="none" w:sz="0" w:space="0" w:color="auto" w:frame="1"/>
        </w:rPr>
        <w:t>Закаливание не лечит</w:t>
      </w:r>
      <w:r w:rsidRPr="005414C1">
        <w:rPr>
          <w:rFonts w:cs="Times New Roman"/>
        </w:rPr>
        <w:t>, а предупреждает болезнь, и в этом его важнейшая профилактическая роль</w:t>
      </w:r>
      <w:r w:rsidR="00811141">
        <w:rPr>
          <w:rFonts w:cs="Times New Roman"/>
        </w:rPr>
        <w:t>.</w:t>
      </w:r>
    </w:p>
    <w:p w:rsidR="005414C1" w:rsidRPr="005414C1" w:rsidRDefault="005414C1" w:rsidP="003454C2">
      <w:pPr>
        <w:spacing w:before="0" w:beforeAutospacing="0" w:after="0"/>
        <w:ind w:left="284" w:firstLine="284"/>
        <w:jc w:val="both"/>
      </w:pPr>
      <w:r w:rsidRPr="005414C1">
        <w:t>Закаливанием организма можно заняться в любом возрасте. Но для детишек раннего возраста это особенно важно: закаливание помогает деткам выработать адекватную реакцию на различные воздействия окружающей среды и повысить сопротивляемость организма всяческим заболеваниям. Методик закаливания детей существует много. Для того чтобы не навредить здоровью малыша, следует проконсультироваться с педиатром, ибо необходимо учитывать не только возраст и физическое развитие ребенка, но и состояние его здоровья на период начала закаливания. Наиболее благоприятный сезон для начала оздоровительных процедур – лето</w:t>
      </w:r>
      <w:r w:rsidR="00811141">
        <w:t>.</w:t>
      </w:r>
      <w:r w:rsidRPr="005414C1">
        <w:t xml:space="preserve"> </w:t>
      </w:r>
    </w:p>
    <w:p w:rsidR="005414C1" w:rsidRPr="005414C1" w:rsidRDefault="005414C1" w:rsidP="003454C2">
      <w:pPr>
        <w:spacing w:before="0" w:beforeAutospacing="0" w:after="0"/>
        <w:ind w:left="284" w:firstLine="284"/>
        <w:jc w:val="both"/>
      </w:pPr>
      <w:r w:rsidRPr="005414C1">
        <w:t>Начало процедур только на фоне полного здоровья</w:t>
      </w:r>
      <w:r w:rsidR="00811141">
        <w:t>.</w:t>
      </w:r>
    </w:p>
    <w:p w:rsidR="0050155D" w:rsidRPr="005414C1" w:rsidRDefault="0050155D" w:rsidP="003454C2">
      <w:pPr>
        <w:spacing w:before="0" w:beforeAutospacing="0" w:after="0"/>
        <w:ind w:left="284" w:firstLine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Основные закаливающие способы доступны всем — это воздух, вода и солнце.</w:t>
      </w:r>
      <w:r w:rsidR="003611FA" w:rsidRPr="005414C1">
        <w:rPr>
          <w:rFonts w:eastAsia="Times New Roman" w:cs="Times New Roman"/>
          <w:lang w:eastAsia="ru-RU"/>
        </w:rPr>
        <w:t xml:space="preserve"> 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bdr w:val="none" w:sz="0" w:space="0" w:color="auto" w:frame="1"/>
          <w:lang w:eastAsia="ru-RU"/>
        </w:rPr>
        <w:t>Правила закаливания детей: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закаливающие процедуры необходимо проводить систематически;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сочетайте их с физическими упражнениями и массажем;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увеличивайте время проведения процедуры постепенно, начиная от нескольких минут;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лучше всего проводить закаливающие процедуры в форме игры и развлечения.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bdr w:val="none" w:sz="0" w:space="0" w:color="auto" w:frame="1"/>
          <w:lang w:eastAsia="ru-RU"/>
        </w:rPr>
        <w:t>Самый простой способ закаливания - воздушные ванны: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летом прогулки должны составлять минимум 3—4 часа утром и вечером;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выходя на прогулку, не слишком укутывайте ребенка;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lastRenderedPageBreak/>
        <w:t>- очень полезны прогулки после грозы, когда воздух насыщен озоном;</w:t>
      </w:r>
    </w:p>
    <w:p w:rsidR="007A2F52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детская комната должна регулярно проветриваться в отсутствие ребенка.</w:t>
      </w:r>
      <w:r w:rsidR="007B49A8" w:rsidRPr="005414C1">
        <w:rPr>
          <w:rFonts w:eastAsia="Times New Roman" w:cs="Times New Roman"/>
          <w:lang w:eastAsia="ru-RU"/>
        </w:rPr>
        <w:t xml:space="preserve"> </w:t>
      </w:r>
      <w:r w:rsidR="007A2F52" w:rsidRPr="005414C1">
        <w:rPr>
          <w:rFonts w:eastAsia="Times New Roman" w:cs="Times New Roman"/>
          <w:lang w:eastAsia="ru-RU"/>
        </w:rPr>
        <w:t xml:space="preserve"> </w:t>
      </w:r>
    </w:p>
    <w:p w:rsidR="007B49A8" w:rsidRDefault="007A2F52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Световоздушные ванны особенно рекомендованы детям с ослабленным организмом. Каждую световоздушную ванну лучше всего заканчивать водной процедурой.</w:t>
      </w:r>
    </w:p>
    <w:p w:rsidR="007B49A8" w:rsidRPr="005414C1" w:rsidRDefault="007B49A8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Начинают воздушные ванны при температуре комфорта, постепенно снижая ее в разумных пределах: не ниже +17</w:t>
      </w:r>
      <w:proofErr w:type="gramStart"/>
      <w:r w:rsidRPr="005414C1">
        <w:rPr>
          <w:rFonts w:eastAsia="Times New Roman" w:cs="Times New Roman"/>
          <w:lang w:eastAsia="ru-RU"/>
        </w:rPr>
        <w:t>°С</w:t>
      </w:r>
      <w:proofErr w:type="gramEnd"/>
      <w:r w:rsidRPr="005414C1">
        <w:rPr>
          <w:rFonts w:eastAsia="Times New Roman" w:cs="Times New Roman"/>
          <w:lang w:eastAsia="ru-RU"/>
        </w:rPr>
        <w:t xml:space="preserve"> </w:t>
      </w:r>
      <w:r w:rsidR="00811141">
        <w:rPr>
          <w:rFonts w:eastAsia="Times New Roman" w:cs="Times New Roman"/>
          <w:lang w:eastAsia="ru-RU"/>
        </w:rPr>
        <w:t xml:space="preserve"> </w:t>
      </w:r>
      <w:r w:rsidRPr="005414C1">
        <w:rPr>
          <w:rFonts w:eastAsia="Times New Roman" w:cs="Times New Roman"/>
          <w:lang w:eastAsia="ru-RU"/>
        </w:rPr>
        <w:t>и не выше +26°С, чтобы избежать пере</w:t>
      </w:r>
      <w:r w:rsidR="007A2F52" w:rsidRPr="005414C1">
        <w:rPr>
          <w:rFonts w:eastAsia="Times New Roman" w:cs="Times New Roman"/>
          <w:lang w:eastAsia="ru-RU"/>
        </w:rPr>
        <w:t xml:space="preserve">охлаждения и перегревания малыша.   </w:t>
      </w:r>
      <w:r w:rsidRPr="005414C1">
        <w:rPr>
          <w:rFonts w:eastAsia="Times New Roman" w:cs="Times New Roman"/>
          <w:lang w:eastAsia="ru-RU"/>
        </w:rPr>
        <w:t>Эффективность процедур зависит не только от температуры воздуха, длительности воздушных ванн, но и от площади открытых поверхностей тела.</w:t>
      </w:r>
      <w:r w:rsidR="007575E2" w:rsidRPr="005414C1">
        <w:rPr>
          <w:rFonts w:eastAsia="Times New Roman" w:cs="Times New Roman"/>
          <w:lang w:eastAsia="ru-RU"/>
        </w:rPr>
        <w:t xml:space="preserve"> </w:t>
      </w:r>
    </w:p>
    <w:p w:rsidR="0050155D" w:rsidRPr="005414C1" w:rsidRDefault="00EC4B5B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Дети после недельного курса световоздушных ванн могут начать принимать солнечные ванны.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Солнечные ванны — это не лежание на пляже.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Простая прогулка в солнечный день сможет насытить организм витамином D.</w:t>
      </w:r>
      <w:r w:rsidR="007A2F52" w:rsidRPr="005414C1">
        <w:rPr>
          <w:rFonts w:eastAsia="Times New Roman" w:cs="Times New Roman"/>
          <w:lang w:eastAsia="ru-RU"/>
        </w:rPr>
        <w:t xml:space="preserve"> </w:t>
      </w:r>
    </w:p>
    <w:p w:rsidR="0050155D" w:rsidRPr="005414C1" w:rsidRDefault="0050155D" w:rsidP="003454C2">
      <w:pPr>
        <w:spacing w:before="0" w:beforeAutospacing="0" w:after="0"/>
        <w:ind w:left="284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bdr w:val="none" w:sz="0" w:space="0" w:color="auto" w:frame="1"/>
          <w:lang w:eastAsia="ru-RU"/>
        </w:rPr>
        <w:t>Правила солнечного закаливания: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ребенку не рекомендуется проводить на солнце больше двух часов подряд. За 20 минут до того как вы собираетесь выходить на улиц</w:t>
      </w:r>
      <w:r w:rsidR="00EC4B5B" w:rsidRPr="005414C1">
        <w:rPr>
          <w:rFonts w:eastAsia="Times New Roman" w:cs="Times New Roman"/>
          <w:lang w:eastAsia="ru-RU"/>
        </w:rPr>
        <w:t>у, нанесите солнцезащитный крем. Загорать ребёнок может лёжа, а ещё лучше во время игр и в движении;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EC4B5B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во время прогулок обязательно надевайте легкие головные уборы для предотвращения перегрева и солнечного удара.</w:t>
      </w:r>
      <w:r w:rsidR="00811141">
        <w:rPr>
          <w:rFonts w:eastAsia="Times New Roman" w:cs="Times New Roman"/>
          <w:lang w:eastAsia="ru-RU"/>
        </w:rPr>
        <w:t xml:space="preserve"> </w:t>
      </w:r>
    </w:p>
    <w:p w:rsidR="00EC4B5B" w:rsidRPr="005414C1" w:rsidRDefault="00EC4B5B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0155D" w:rsidRPr="005414C1" w:rsidRDefault="0050155D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bdr w:val="none" w:sz="0" w:space="0" w:color="auto" w:frame="1"/>
          <w:lang w:eastAsia="ru-RU"/>
        </w:rPr>
        <w:t>Процедуры водного закаливания:</w:t>
      </w:r>
    </w:p>
    <w:p w:rsidR="0050155D" w:rsidRPr="005414C1" w:rsidRDefault="007B49A8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умывание прохладной водой,  мытье рук водой с постепенно снижаемой температурой</w:t>
      </w:r>
      <w:r w:rsidR="007575E2" w:rsidRPr="005414C1">
        <w:rPr>
          <w:rFonts w:eastAsia="Times New Roman" w:cs="Times New Roman"/>
          <w:lang w:eastAsia="ru-RU"/>
        </w:rPr>
        <w:t>. Чистка зубов прохладной водой защитит от кариеса. Полоскание рта и горла после еды водой с постепенно снижаемой (на 1</w:t>
      </w:r>
      <w:proofErr w:type="gramStart"/>
      <w:r w:rsidR="007575E2" w:rsidRPr="005414C1">
        <w:rPr>
          <w:rFonts w:eastAsia="Times New Roman" w:cs="Times New Roman"/>
          <w:lang w:eastAsia="ru-RU"/>
        </w:rPr>
        <w:t>°С</w:t>
      </w:r>
      <w:proofErr w:type="gramEnd"/>
      <w:r w:rsidR="007575E2" w:rsidRPr="005414C1">
        <w:rPr>
          <w:rFonts w:eastAsia="Times New Roman" w:cs="Times New Roman"/>
          <w:lang w:eastAsia="ru-RU"/>
        </w:rPr>
        <w:t xml:space="preserve"> в неделю) температурой от 36°С до 22°С позволяет избежать ангин. Чистка зубов прохладной водой защитит от кариеса. Полоскание рта и горла после еды водой с постепенно снижаемой (на 1</w:t>
      </w:r>
      <w:proofErr w:type="gramStart"/>
      <w:r w:rsidR="007575E2" w:rsidRPr="005414C1">
        <w:rPr>
          <w:rFonts w:eastAsia="Times New Roman" w:cs="Times New Roman"/>
          <w:lang w:eastAsia="ru-RU"/>
        </w:rPr>
        <w:t>°С</w:t>
      </w:r>
      <w:proofErr w:type="gramEnd"/>
      <w:r w:rsidR="007575E2" w:rsidRPr="005414C1">
        <w:rPr>
          <w:rFonts w:eastAsia="Times New Roman" w:cs="Times New Roman"/>
          <w:lang w:eastAsia="ru-RU"/>
        </w:rPr>
        <w:t xml:space="preserve"> в неделю) температурой от 36°С до 22°С позволяет избежать ангин.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ванны для ног, обливание ног;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общее обливание;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- контрастный душ;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lastRenderedPageBreak/>
        <w:t>- купание в открытых водоемах.</w:t>
      </w:r>
    </w:p>
    <w:p w:rsidR="0050155D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50155D" w:rsidRPr="005414C1" w:rsidRDefault="0050155D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50155D" w:rsidRPr="005414C1" w:rsidRDefault="0050155D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EC4B5B" w:rsidRPr="005414C1" w:rsidRDefault="0050155D" w:rsidP="003454C2">
      <w:pPr>
        <w:spacing w:before="0" w:beforeAutospacing="0" w:after="0"/>
        <w:ind w:left="28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  <w:r w:rsidR="00EC4B5B" w:rsidRPr="005414C1">
        <w:rPr>
          <w:rFonts w:eastAsia="Times New Roman" w:cs="Times New Roman"/>
          <w:lang w:eastAsia="ru-RU"/>
        </w:rPr>
        <w:t xml:space="preserve"> </w:t>
      </w:r>
    </w:p>
    <w:p w:rsidR="00EC4B5B" w:rsidRPr="005414C1" w:rsidRDefault="00EC4B5B" w:rsidP="003454C2">
      <w:pPr>
        <w:spacing w:before="0" w:beforeAutospacing="0" w:after="0"/>
        <w:ind w:left="284" w:firstLine="424"/>
        <w:jc w:val="both"/>
        <w:rPr>
          <w:rFonts w:eastAsia="Times New Roman" w:cs="Times New Roman"/>
          <w:lang w:eastAsia="ru-RU"/>
        </w:rPr>
      </w:pPr>
      <w:r w:rsidRPr="005414C1">
        <w:rPr>
          <w:rFonts w:eastAsia="Times New Roman" w:cs="Times New Roman"/>
          <w:lang w:eastAsia="ru-RU"/>
        </w:rPr>
        <w:t xml:space="preserve">Закаливание ребенка в дошкольном возрасте принесет только пользу детскому организму, укрепит его иммунитет, общее самочувствие. Но только правильный выбор закаливающих процедур сможет укрепить здоровье малыша и не навредить. Чтобы подобрать индивидуальный вид и режим закаливания, следует получить консультацию педиатра. Нужно помнить, что закаливание ребенка потребует от родителей не только желания, но и терпения, и времени для систематичного проведения процедур. </w:t>
      </w:r>
    </w:p>
    <w:p w:rsidR="0050155D" w:rsidRPr="005414C1" w:rsidRDefault="0050155D" w:rsidP="005414C1">
      <w:pPr>
        <w:spacing w:before="0" w:beforeAutospacing="0" w:after="100" w:afterAutospacing="1"/>
        <w:ind w:left="284"/>
        <w:jc w:val="both"/>
        <w:rPr>
          <w:rFonts w:eastAsia="Times New Roman" w:cs="Times New Roman"/>
          <w:lang w:eastAsia="ru-RU"/>
        </w:rPr>
      </w:pPr>
    </w:p>
    <w:p w:rsidR="009B196E" w:rsidRPr="005414C1" w:rsidRDefault="009B196E" w:rsidP="005414C1">
      <w:pPr>
        <w:spacing w:before="0" w:beforeAutospacing="0" w:after="100" w:afterAutospacing="1"/>
        <w:ind w:left="284"/>
        <w:jc w:val="both"/>
        <w:rPr>
          <w:rFonts w:cs="Times New Roman"/>
        </w:rPr>
      </w:pPr>
    </w:p>
    <w:sectPr w:rsidR="009B196E" w:rsidRPr="005414C1" w:rsidSect="003454C2">
      <w:pgSz w:w="11906" w:h="16838"/>
      <w:pgMar w:top="568" w:right="851" w:bottom="1134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4E" w:rsidRDefault="00673A4E" w:rsidP="0022716C">
      <w:pPr>
        <w:spacing w:before="0" w:after="0" w:line="240" w:lineRule="auto"/>
      </w:pPr>
      <w:r>
        <w:separator/>
      </w:r>
    </w:p>
  </w:endnote>
  <w:endnote w:type="continuationSeparator" w:id="0">
    <w:p w:rsidR="00673A4E" w:rsidRDefault="00673A4E" w:rsidP="002271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4E" w:rsidRDefault="00673A4E" w:rsidP="0022716C">
      <w:pPr>
        <w:spacing w:before="0" w:after="0" w:line="240" w:lineRule="auto"/>
      </w:pPr>
      <w:r>
        <w:separator/>
      </w:r>
    </w:p>
  </w:footnote>
  <w:footnote w:type="continuationSeparator" w:id="0">
    <w:p w:rsidR="00673A4E" w:rsidRDefault="00673A4E" w:rsidP="002271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55D"/>
    <w:rsid w:val="0022716C"/>
    <w:rsid w:val="003454C2"/>
    <w:rsid w:val="003611FA"/>
    <w:rsid w:val="0050155D"/>
    <w:rsid w:val="005414C1"/>
    <w:rsid w:val="005A5E2C"/>
    <w:rsid w:val="00673A4E"/>
    <w:rsid w:val="007575E2"/>
    <w:rsid w:val="007A2F52"/>
    <w:rsid w:val="007B49A8"/>
    <w:rsid w:val="00811141"/>
    <w:rsid w:val="009361D5"/>
    <w:rsid w:val="009B196E"/>
    <w:rsid w:val="00AF0C0A"/>
    <w:rsid w:val="00B14625"/>
    <w:rsid w:val="00B7778E"/>
    <w:rsid w:val="00C80DEF"/>
    <w:rsid w:val="00EC4B5B"/>
    <w:rsid w:val="00F0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D"/>
    <w:pPr>
      <w:spacing w:before="100" w:beforeAutospacing="1" w:after="120"/>
      <w:ind w:left="567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52"/>
    <w:pPr>
      <w:spacing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52"/>
    <w:rPr>
      <w:b/>
      <w:bCs/>
    </w:rPr>
  </w:style>
  <w:style w:type="character" w:customStyle="1" w:styleId="apple-converted-space">
    <w:name w:val="apple-converted-space"/>
    <w:basedOn w:val="a0"/>
    <w:rsid w:val="007A2F52"/>
  </w:style>
  <w:style w:type="paragraph" w:styleId="a5">
    <w:name w:val="header"/>
    <w:basedOn w:val="a"/>
    <w:link w:val="a6"/>
    <w:uiPriority w:val="99"/>
    <w:unhideWhenUsed/>
    <w:rsid w:val="002271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6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71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6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D"/>
    <w:pPr>
      <w:spacing w:before="100" w:beforeAutospacing="1" w:after="120"/>
      <w:ind w:left="567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52"/>
    <w:pPr>
      <w:spacing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52"/>
    <w:rPr>
      <w:b/>
      <w:bCs/>
    </w:rPr>
  </w:style>
  <w:style w:type="character" w:customStyle="1" w:styleId="apple-converted-space">
    <w:name w:val="apple-converted-space"/>
    <w:basedOn w:val="a0"/>
    <w:rsid w:val="007A2F52"/>
  </w:style>
  <w:style w:type="paragraph" w:styleId="a5">
    <w:name w:val="header"/>
    <w:basedOn w:val="a"/>
    <w:link w:val="a6"/>
    <w:uiPriority w:val="99"/>
    <w:unhideWhenUsed/>
    <w:rsid w:val="002271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6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71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6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0072-4E5F-4593-9BAA-1A981BA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7</cp:revision>
  <dcterms:created xsi:type="dcterms:W3CDTF">2016-09-06T14:46:00Z</dcterms:created>
  <dcterms:modified xsi:type="dcterms:W3CDTF">2016-10-03T17:47:00Z</dcterms:modified>
</cp:coreProperties>
</file>