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A4" w:rsidRPr="00A36F57" w:rsidRDefault="007E1BA4" w:rsidP="007E1BA4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F57">
        <w:rPr>
          <w:rFonts w:ascii="Times New Roman" w:hAnsi="Times New Roman" w:cs="Times New Roman"/>
          <w:b/>
          <w:color w:val="7030A0"/>
          <w:sz w:val="28"/>
          <w:szCs w:val="28"/>
        </w:rPr>
        <w:t>МДОУ №1</w:t>
      </w:r>
    </w:p>
    <w:p w:rsidR="007E1BA4" w:rsidRPr="00A36F57" w:rsidRDefault="007E4BE0" w:rsidP="007E1BA4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Группа №6</w:t>
      </w:r>
      <w:bookmarkStart w:id="0" w:name="_GoBack"/>
      <w:bookmarkEnd w:id="0"/>
    </w:p>
    <w:p w:rsidR="007E1BA4" w:rsidRPr="00A36F57" w:rsidRDefault="007E1BA4" w:rsidP="007E1BA4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E1BA4" w:rsidRPr="00A36F57" w:rsidRDefault="007E1BA4" w:rsidP="00A8240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E1BA4" w:rsidRPr="00A36F57" w:rsidRDefault="007E1BA4" w:rsidP="00A8240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7E1BA4" w:rsidRDefault="007E1BA4" w:rsidP="00A8240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A36F57">
        <w:rPr>
          <w:rFonts w:ascii="Times New Roman" w:hAnsi="Times New Roman" w:cs="Times New Roman"/>
          <w:b/>
          <w:color w:val="7030A0"/>
          <w:sz w:val="40"/>
          <w:szCs w:val="40"/>
        </w:rPr>
        <w:t>КОНСУЛЬТАЦИЯ ДЛЯ РОДИТЕЛЕЙ</w:t>
      </w:r>
    </w:p>
    <w:p w:rsidR="00A36F57" w:rsidRDefault="00A36F57" w:rsidP="00A8240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A36F57" w:rsidRDefault="00A36F57" w:rsidP="00A8240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A36F57" w:rsidRDefault="00A36F57" w:rsidP="00B2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C9F81F" wp14:editId="7F408663">
            <wp:extent cx="5905500" cy="6105848"/>
            <wp:effectExtent l="0" t="0" r="0" b="9525"/>
            <wp:docPr id="1" name="Рисунок 1" descr="https://static3.depositphotos.com/1000260/228/i/950/depositphotos_2284683-stock-photo-cute-child-with-long-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3.depositphotos.com/1000260/228/i/950/depositphotos_2284683-stock-photo-cute-child-with-long-ha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92" cy="610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             </w:t>
      </w:r>
      <w:r w:rsidRPr="00B26FFB">
        <w:rPr>
          <w:rFonts w:ascii="Times New Roman" w:hAnsi="Times New Roman" w:cs="Times New Roman"/>
          <w:b/>
          <w:color w:val="7030A0"/>
          <w:sz w:val="96"/>
          <w:szCs w:val="96"/>
        </w:rPr>
        <w:t xml:space="preserve">   </w:t>
      </w:r>
      <w:r w:rsidR="007E1BA4" w:rsidRPr="00B26FFB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</w:t>
      </w:r>
      <w:r w:rsidRPr="00B26FFB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 xml:space="preserve">«Ребёнок 4-5 лет» </w:t>
      </w:r>
    </w:p>
    <w:p w:rsidR="00B26FFB" w:rsidRPr="00B26FFB" w:rsidRDefault="00B26FFB" w:rsidP="00B26FF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A82405" w:rsidRPr="00A82405" w:rsidRDefault="00A36F57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 xml:space="preserve">         </w:t>
      </w:r>
      <w:r w:rsidR="00A82405"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Источник расширения кругозора ребёнка, развития его представлений о мире – это наблюдения.</w:t>
      </w: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Поэтому важно заботиться о том, чтобы его опыт был как можно более разнообразным. Гуляйте с ребёнком по городу, ходите на экскурсии. Учитывайте реальные познавательные интересы детей.</w:t>
      </w: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 4 годам кругозор ребёнка расширяется не только в ходе практических наблюдений и экспериментирования, которые доминировали в младшем возрасте, но и через рассказ.</w:t>
      </w: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Уделяйте достаточно времени познавательным беседам с детьми. Начинайте читать не только художественную, но и познавательную литературу. Благодаря вашим рассказам, просмотру познавательных передач, видеофильмов ребёнок отрывается от мира «здесь и сейчас». Он активно интересуется животными, которых видел только по телевизору или на картинке, слушает с удовольствием об океане или пустыне, о других странах и людях. Дети так же с удовольствием слушают истории из жизни родителей или других людей.</w:t>
      </w: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Четырёхлетний ребёнок часто задаёт вопрос «почему».</w:t>
      </w: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Отвечая на вопросы ребёнка, не пускайтесь в научные объяснения, постарайтесь сформулировать мысль как можно более лаконично. </w:t>
      </w:r>
      <w:proofErr w:type="gramStart"/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Например ,</w:t>
      </w:r>
      <w:proofErr w:type="gramEnd"/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на вопрос откуда взялась молния, достаточно ответить «Тучи столкнулись друг с другом». А иногда можно предоставить ребёнку самому подумать и пофантазировать над своим вопросом.</w:t>
      </w: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этом возрасте дети пробуют выстраивать первые собственные умозаключения. Внимательно выслушивайте все детские рассуждения и не торопитесь вносить в них коррективы. В этом возрасте важна не правильность вывода, а само стремление малыша рассуждать и думать.</w:t>
      </w: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Читайте и рассказывайте детям сказки. Не спешите показывать иллюстрации, пусть каждый сам представит себе Красную шапочку по-своему, пусть работает воображение детей. В сказках даны эталонные представления о добре и зле. Такие представления становятся основой формирования у ребёнка способности давать оценку собственным поступкам. После чтения сказок обязательно выделите с детьми хорошие и плохие поступки героев.</w:t>
      </w: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Дети этого возраста обожают наряжаться и переодеваться. Предоставляйте дома как можно больше вещей для – </w:t>
      </w:r>
      <w:proofErr w:type="spellStart"/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ряжения</w:t>
      </w:r>
      <w:proofErr w:type="spellEnd"/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творческих выступлений детей.</w:t>
      </w: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Эмоциональные реакции в этом возрасте становятся более стабильными и уравновешенными. Ребёнок не так быстро и резко утомляется, становится более психически вынослив. В целом 4х летний ребёнок – жизнерадостный, который преимущественно пребывает в хорошем расположении духа.</w:t>
      </w: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Сверстник становится интересен как партнёр по играм. Ребёнок </w:t>
      </w:r>
      <w:proofErr w:type="gramStart"/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страдает ,</w:t>
      </w:r>
      <w:proofErr w:type="gramEnd"/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если с ним никто не хочет играть. Дети играют небольшими группами от2-5 человек. Иногда эти группы становятся постоянными по составу. Таким образом, появляются первые друзья – те с кем у ребёнка лучше всего налаживается взаимопонимание.</w:t>
      </w: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Четырёхлетние дети обожают путешествовать. Совершайте с ними прогулки за пределы двора или знакомой площадки. В тёплое время года можно устраивать </w:t>
      </w: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маленькие походы и пикники. Расширяйте опыт ребёнка за счёт посильных экскурсий. Водите его смотреть на здания необычной архитектуры, памятники, красивые уголки природы. Выходите к водоёмам, рассказывайте об обитателях. Расширяйте представления детей о труде взрослых. Проводите экскурсии на стройки, магазин, салон красоты, в сбербанк, на почту….</w:t>
      </w: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К 5 годам многие проявляют интерес к цифрам и буквам. Начинает развиваться </w:t>
      </w:r>
      <w:proofErr w:type="spellStart"/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знаковосимволическая</w:t>
      </w:r>
      <w:proofErr w:type="spellEnd"/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gramStart"/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функция .</w:t>
      </w:r>
      <w:proofErr w:type="gramEnd"/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Не тормозите искусственно процесс развития ребёнка, однако не следует ставить задачу как можно быстрее научиться читать. Занятия чтением должны согласовываться с темпом запоминания и степенью заинтересованности малыша в таких занятиях.</w:t>
      </w: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ребёнка, а не его личность в целом.</w:t>
      </w: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 5 годам ребёнок может в той или иной степени самостоятельно ухаживать за всеми открытыми частями тела. Он должен учиться технике обработки своего тела. Он уже должен уметь самостоятельно мыть руки, полоскать рот, умываться, переодеваться.</w:t>
      </w: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Но ему ещё трудно, и он ещё учится: чистить зубы, расчёсывать волосы, полоскать горло. И важно не столько количество самостоятельно выполняемых процедур, сколько качество выполнения.</w:t>
      </w: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05" w:rsidRP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Мышление ребёнка 4 лет становится речевым. Если у детей мыслительный процесс постоянно тяготел к тому, чтобы вылиться в предметную практическую деятельность, теперь он протекает преимущественно в уме.</w:t>
      </w:r>
    </w:p>
    <w:p w:rsidR="00A82405" w:rsidRDefault="00A82405" w:rsidP="00A824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8240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этом возрасте речь уже в основном сформирована как средство общения и становится средством выражения его мыслей и рассуждений.</w:t>
      </w:r>
    </w:p>
    <w:p w:rsidR="00B26FFB" w:rsidRDefault="00B26FFB" w:rsidP="00A824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B26FFB" w:rsidRPr="00A82405" w:rsidRDefault="00B26FFB" w:rsidP="00A8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50" w:rsidRPr="00983D10" w:rsidRDefault="00B26FFB" w:rsidP="00B26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00D181" wp14:editId="09720E85">
            <wp:extent cx="5017843" cy="3524250"/>
            <wp:effectExtent l="0" t="0" r="0" b="0"/>
            <wp:docPr id="2" name="Рисунок 2" descr="https://st.depositphotos.com/1884173/4971/i/950/depositphotos_49714725-stock-photo-little-boy-with-bowl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884173/4971/i/950/depositphotos_49714725-stock-photo-little-boy-with-bowl-o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988" cy="35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550" w:rsidRPr="00983D10" w:rsidSect="00B26FFB">
      <w:pgSz w:w="11906" w:h="16838"/>
      <w:pgMar w:top="993" w:right="993" w:bottom="1276" w:left="1135" w:header="708" w:footer="708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34"/>
    <w:rsid w:val="00012413"/>
    <w:rsid w:val="000663A8"/>
    <w:rsid w:val="00231259"/>
    <w:rsid w:val="00263614"/>
    <w:rsid w:val="002924C3"/>
    <w:rsid w:val="0031111C"/>
    <w:rsid w:val="00383BBF"/>
    <w:rsid w:val="003D40A1"/>
    <w:rsid w:val="003D6943"/>
    <w:rsid w:val="00426F13"/>
    <w:rsid w:val="004910DB"/>
    <w:rsid w:val="004D3450"/>
    <w:rsid w:val="00515A76"/>
    <w:rsid w:val="00522263"/>
    <w:rsid w:val="005248CF"/>
    <w:rsid w:val="005B761F"/>
    <w:rsid w:val="00610F20"/>
    <w:rsid w:val="00650E47"/>
    <w:rsid w:val="00667803"/>
    <w:rsid w:val="00685C16"/>
    <w:rsid w:val="006B4548"/>
    <w:rsid w:val="00702D98"/>
    <w:rsid w:val="00782509"/>
    <w:rsid w:val="007A24F3"/>
    <w:rsid w:val="007E1BA4"/>
    <w:rsid w:val="007E4BE0"/>
    <w:rsid w:val="008E0634"/>
    <w:rsid w:val="009732E2"/>
    <w:rsid w:val="00983D10"/>
    <w:rsid w:val="00984821"/>
    <w:rsid w:val="009C2347"/>
    <w:rsid w:val="00A36F57"/>
    <w:rsid w:val="00A75588"/>
    <w:rsid w:val="00A82405"/>
    <w:rsid w:val="00AC3B5F"/>
    <w:rsid w:val="00B00353"/>
    <w:rsid w:val="00B03E4E"/>
    <w:rsid w:val="00B17ED2"/>
    <w:rsid w:val="00B26FFB"/>
    <w:rsid w:val="00B5173F"/>
    <w:rsid w:val="00B875B4"/>
    <w:rsid w:val="00C328BA"/>
    <w:rsid w:val="00C55DBF"/>
    <w:rsid w:val="00C672CC"/>
    <w:rsid w:val="00CB794C"/>
    <w:rsid w:val="00CD347A"/>
    <w:rsid w:val="00D40CF6"/>
    <w:rsid w:val="00DA4B18"/>
    <w:rsid w:val="00EE6550"/>
    <w:rsid w:val="00EF5072"/>
    <w:rsid w:val="00F1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EDD1"/>
  <w15:docId w15:val="{43D84182-70D7-4AF7-B95A-F376FB99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B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44DF"/>
    <w:pPr>
      <w:spacing w:after="0" w:line="240" w:lineRule="auto"/>
    </w:pPr>
  </w:style>
  <w:style w:type="paragraph" w:customStyle="1" w:styleId="c0">
    <w:name w:val="c0"/>
    <w:basedOn w:val="a"/>
    <w:rsid w:val="0052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48CF"/>
  </w:style>
  <w:style w:type="paragraph" w:styleId="a6">
    <w:name w:val="Balloon Text"/>
    <w:basedOn w:val="a"/>
    <w:link w:val="a7"/>
    <w:uiPriority w:val="99"/>
    <w:semiHidden/>
    <w:unhideWhenUsed/>
    <w:rsid w:val="00A3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CC55-A5AB-478B-A537-B9EC8C82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7</cp:revision>
  <dcterms:created xsi:type="dcterms:W3CDTF">2019-07-22T18:08:00Z</dcterms:created>
  <dcterms:modified xsi:type="dcterms:W3CDTF">2022-03-10T00:19:00Z</dcterms:modified>
</cp:coreProperties>
</file>