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2263B" w14:textId="77777777" w:rsidR="00CA4C70" w:rsidRDefault="00CA4C70" w:rsidP="009C2CAA">
      <w:pPr>
        <w:jc w:val="center"/>
        <w:rPr>
          <w:rFonts w:ascii="Georgia" w:hAnsi="Georgia" w:cs="Times New Roman"/>
          <w:b/>
          <w:sz w:val="32"/>
          <w:szCs w:val="32"/>
          <w:lang w:eastAsia="ru-RU"/>
        </w:rPr>
      </w:pPr>
    </w:p>
    <w:p w14:paraId="1FF37AB4" w14:textId="0BD585CA" w:rsidR="009C2CAA" w:rsidRPr="00CA4C70" w:rsidRDefault="00CA4C70" w:rsidP="009C2CAA">
      <w:pPr>
        <w:jc w:val="center"/>
        <w:rPr>
          <w:rFonts w:ascii="Georgia" w:hAnsi="Georgia" w:cs="Times New Roman"/>
          <w:b/>
          <w:color w:val="0070C0"/>
          <w:sz w:val="32"/>
          <w:szCs w:val="32"/>
          <w:u w:val="single"/>
          <w:lang w:eastAsia="ru-RU"/>
        </w:rPr>
      </w:pPr>
      <w:bookmarkStart w:id="0" w:name="_GoBack"/>
      <w:r>
        <w:rPr>
          <w:rFonts w:ascii="Georgia" w:hAnsi="Georgia" w:cs="Times New Roman"/>
          <w:b/>
          <w:noProof/>
          <w:color w:val="0070C0"/>
          <w:sz w:val="32"/>
          <w:szCs w:val="32"/>
          <w:u w:val="single"/>
          <w:lang w:eastAsia="ru-RU"/>
        </w:rPr>
        <w:drawing>
          <wp:anchor distT="0" distB="0" distL="114300" distR="114300" simplePos="0" relativeHeight="251660288" behindDoc="1" locked="0" layoutInCell="1" allowOverlap="1" wp14:anchorId="4B683EE3" wp14:editId="3C35639B">
            <wp:simplePos x="0" y="0"/>
            <wp:positionH relativeFrom="column">
              <wp:posOffset>2876550</wp:posOffset>
            </wp:positionH>
            <wp:positionV relativeFrom="paragraph">
              <wp:posOffset>330200</wp:posOffset>
            </wp:positionV>
            <wp:extent cx="3413760" cy="2148840"/>
            <wp:effectExtent l="0" t="0" r="0" b="3810"/>
            <wp:wrapTight wrapText="bothSides">
              <wp:wrapPolygon edited="0">
                <wp:start x="0" y="0"/>
                <wp:lineTo x="0" y="21447"/>
                <wp:lineTo x="21455" y="21447"/>
                <wp:lineTo x="2145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ти-шаржа-вектора-плоские-сидя-вокруг-женщины-101288244.jpg"/>
                    <pic:cNvPicPr/>
                  </pic:nvPicPr>
                  <pic:blipFill rotWithShape="1">
                    <a:blip r:embed="rId7" cstate="print">
                      <a:extLst>
                        <a:ext uri="{28A0092B-C50C-407E-A947-70E740481C1C}">
                          <a14:useLocalDpi xmlns:a14="http://schemas.microsoft.com/office/drawing/2010/main" val="0"/>
                        </a:ext>
                      </a:extLst>
                    </a:blip>
                    <a:srcRect r="577" b="9625"/>
                    <a:stretch/>
                  </pic:blipFill>
                  <pic:spPr bwMode="auto">
                    <a:xfrm>
                      <a:off x="0" y="0"/>
                      <a:ext cx="3413760" cy="214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B84" w:rsidRPr="00CA4C70">
        <w:rPr>
          <w:rFonts w:ascii="Georgia" w:hAnsi="Georgia" w:cs="Times New Roman"/>
          <w:b/>
          <w:color w:val="0070C0"/>
          <w:sz w:val="32"/>
          <w:szCs w:val="32"/>
          <w:u w:val="single"/>
          <w:lang w:eastAsia="ru-RU"/>
        </w:rPr>
        <w:t>Возрастные особенности детей 6-7 ле</w:t>
      </w:r>
      <w:bookmarkEnd w:id="0"/>
      <w:r w:rsidR="00B30B84" w:rsidRPr="00CA4C70">
        <w:rPr>
          <w:rFonts w:ascii="Georgia" w:hAnsi="Georgia" w:cs="Times New Roman"/>
          <w:b/>
          <w:color w:val="0070C0"/>
          <w:sz w:val="32"/>
          <w:szCs w:val="32"/>
          <w:u w:val="single"/>
          <w:lang w:eastAsia="ru-RU"/>
        </w:rPr>
        <w:t>т</w:t>
      </w:r>
    </w:p>
    <w:p w14:paraId="5AB7181E" w14:textId="3307891E"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Возраст 6 - 7 лет</w:t>
      </w:r>
    </w:p>
    <w:p w14:paraId="3D2510BD" w14:textId="7E9095F3"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14:paraId="51FFF455"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Игровая деятельность</w:t>
      </w:r>
    </w:p>
    <w:p w14:paraId="634D3A44"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14:paraId="24C1374B"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Происходит постепенный переход от игры как ведущей деятельности к учению.</w:t>
      </w:r>
    </w:p>
    <w:p w14:paraId="23730400"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Конструирование</w:t>
      </w:r>
    </w:p>
    <w:p w14:paraId="0E6D3FFB"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14:paraId="103C3AB5"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Arial"/>
          <w:color w:val="000000"/>
          <w:sz w:val="21"/>
          <w:szCs w:val="21"/>
          <w:lang w:eastAsia="ru-RU"/>
        </w:rPr>
        <w:t> </w:t>
      </w:r>
      <w:r w:rsidRPr="00CA4C70">
        <w:rPr>
          <w:rFonts w:ascii="Georgia" w:eastAsia="Times New Roman" w:hAnsi="Georgia"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71A4DFE8" w14:textId="77777777" w:rsidR="0056504C" w:rsidRPr="00CA4C70" w:rsidRDefault="0056504C" w:rsidP="0056504C">
      <w:pPr>
        <w:numPr>
          <w:ilvl w:val="0"/>
          <w:numId w:val="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Усложняется конструирование из природного материала.</w:t>
      </w:r>
    </w:p>
    <w:p w14:paraId="5D2EC349" w14:textId="77777777" w:rsidR="0056504C" w:rsidRPr="00CA4C70" w:rsidRDefault="0056504C" w:rsidP="0056504C">
      <w:pPr>
        <w:numPr>
          <w:ilvl w:val="0"/>
          <w:numId w:val="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Изобразительная деятельность</w:t>
      </w:r>
    </w:p>
    <w:p w14:paraId="6606B909" w14:textId="77777777" w:rsidR="0056504C" w:rsidRPr="00CA4C70" w:rsidRDefault="0056504C" w:rsidP="0056504C">
      <w:pPr>
        <w:numPr>
          <w:ilvl w:val="0"/>
          <w:numId w:val="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14:paraId="2AF56F3A" w14:textId="77777777" w:rsidR="0056504C" w:rsidRPr="00CA4C70" w:rsidRDefault="0056504C" w:rsidP="0056504C">
      <w:pPr>
        <w:numPr>
          <w:ilvl w:val="0"/>
          <w:numId w:val="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Более явными становятся различия между рисунками мальчиков и девочек.</w:t>
      </w:r>
    </w:p>
    <w:p w14:paraId="24B8DF8F"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14:paraId="63654278" w14:textId="77777777" w:rsidR="0056504C" w:rsidRPr="00CA4C70" w:rsidRDefault="0056504C" w:rsidP="0056504C">
      <w:pPr>
        <w:numPr>
          <w:ilvl w:val="0"/>
          <w:numId w:val="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Изображение человека становится еще более детализированным и пропорциональным.</w:t>
      </w:r>
    </w:p>
    <w:p w14:paraId="16C17D9D" w14:textId="3B540F14" w:rsidR="0056504C" w:rsidRPr="00CE7ACD" w:rsidRDefault="0056504C" w:rsidP="0056504C">
      <w:pPr>
        <w:numPr>
          <w:ilvl w:val="0"/>
          <w:numId w:val="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14:paraId="17FCBB0B" w14:textId="77777777" w:rsidR="0056504C" w:rsidRPr="00CA4C70" w:rsidRDefault="0056504C" w:rsidP="0056504C">
      <w:pPr>
        <w:numPr>
          <w:ilvl w:val="0"/>
          <w:numId w:val="4"/>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CA4C70">
        <w:rPr>
          <w:rFonts w:ascii="Georgia" w:eastAsia="Times New Roman" w:hAnsi="Georgia" w:cs="Times New Roman"/>
          <w:color w:val="000000"/>
          <w:sz w:val="27"/>
          <w:szCs w:val="27"/>
          <w:lang w:eastAsia="ru-RU"/>
        </w:rPr>
        <w:t> (Когда ребенок начинает сознательно направлять и удерживать на определенных предметах и объектах.)</w:t>
      </w:r>
    </w:p>
    <w:p w14:paraId="55A041A7"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p>
    <w:p w14:paraId="0CB6D765" w14:textId="77777777" w:rsid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0D021CA7" w14:textId="77777777" w:rsid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2511E4CC" w14:textId="77777777" w:rsidR="00CE7ACD" w:rsidRP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5FFAFD02" w14:textId="2F825C07" w:rsidR="00CA4C70" w:rsidRPr="00CA4C70" w:rsidRDefault="0056504C" w:rsidP="0056504C">
      <w:pPr>
        <w:numPr>
          <w:ilvl w:val="0"/>
          <w:numId w:val="5"/>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i/>
          <w:iCs/>
          <w:color w:val="000000"/>
          <w:sz w:val="27"/>
          <w:szCs w:val="27"/>
          <w:u w:val="single"/>
          <w:lang w:eastAsia="ru-RU"/>
        </w:rPr>
        <w:t>Развитие психических процессов</w:t>
      </w:r>
    </w:p>
    <w:p w14:paraId="3CD55A6E" w14:textId="3DFD5884" w:rsidR="00CA4C70" w:rsidRPr="00CE7ACD" w:rsidRDefault="0056504C" w:rsidP="00CA4C70">
      <w:pPr>
        <w:numPr>
          <w:ilvl w:val="0"/>
          <w:numId w:val="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 детей продолжает развиваться </w:t>
      </w:r>
      <w:r w:rsidRPr="00CA4C70">
        <w:rPr>
          <w:rFonts w:ascii="Georgia" w:eastAsia="Times New Roman" w:hAnsi="Georgia" w:cs="Times New Roman"/>
          <w:b/>
          <w:bCs/>
          <w:color w:val="000000"/>
          <w:sz w:val="27"/>
          <w:szCs w:val="27"/>
          <w:u w:val="single"/>
          <w:lang w:eastAsia="ru-RU"/>
        </w:rPr>
        <w:t>восприятие</w:t>
      </w:r>
      <w:r w:rsidRPr="00CA4C70">
        <w:rPr>
          <w:rFonts w:ascii="Georgia" w:eastAsia="Times New Roman" w:hAnsi="Georgia" w:cs="Times New Roman"/>
          <w:color w:val="000000"/>
          <w:sz w:val="27"/>
          <w:szCs w:val="27"/>
          <w:lang w:eastAsia="ru-RU"/>
        </w:rPr>
        <w:t>, однако они не всегда могут одновременно учитывать несколько различных признаков.</w:t>
      </w:r>
      <w:r w:rsidRPr="00CA4C70">
        <w:rPr>
          <w:rFonts w:ascii="Georgia" w:eastAsia="Times New Roman" w:hAnsi="Georgia" w:cs="Arial"/>
          <w:b/>
          <w:bCs/>
          <w:color w:val="000000"/>
          <w:sz w:val="20"/>
          <w:szCs w:val="20"/>
          <w:lang w:eastAsia="ru-RU"/>
        </w:rPr>
        <w:t> </w:t>
      </w:r>
      <w:proofErr w:type="gramStart"/>
      <w:r w:rsidRPr="00CA4C70">
        <w:rPr>
          <w:rFonts w:ascii="Georgia" w:eastAsia="Times New Roman" w:hAnsi="Georgia" w:cs="Times New Roman"/>
          <w:b/>
          <w:bCs/>
          <w:color w:val="000000"/>
          <w:sz w:val="27"/>
          <w:szCs w:val="27"/>
          <w:lang w:eastAsia="ru-RU"/>
        </w:rPr>
        <w:t>(</w:t>
      </w:r>
      <w:r w:rsidRPr="00CA4C70">
        <w:rPr>
          <w:rFonts w:ascii="Georgia" w:eastAsia="Times New Roman" w:hAnsi="Georgia" w:cs="Times New Roman"/>
          <w:color w:val="000000"/>
          <w:sz w:val="27"/>
          <w:szCs w:val="27"/>
          <w:lang w:eastAsia="ru-RU"/>
        </w:rPr>
        <w:t> Величина</w:t>
      </w:r>
      <w:proofErr w:type="gramEnd"/>
      <w:r w:rsidRPr="00CA4C70">
        <w:rPr>
          <w:rFonts w:ascii="Georgia" w:eastAsia="Times New Roman" w:hAnsi="Georgia" w:cs="Times New Roman"/>
          <w:color w:val="000000"/>
          <w:sz w:val="27"/>
          <w:szCs w:val="27"/>
          <w:lang w:eastAsia="ru-RU"/>
        </w:rPr>
        <w:t>, форма предметов, положение в пространстве)</w:t>
      </w:r>
    </w:p>
    <w:p w14:paraId="4DCBA7BA" w14:textId="77777777" w:rsidR="0056504C" w:rsidRPr="00CA4C70" w:rsidRDefault="0056504C" w:rsidP="0056504C">
      <w:pPr>
        <w:numPr>
          <w:ilvl w:val="0"/>
          <w:numId w:val="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Продолжает развиваться </w:t>
      </w:r>
      <w:r w:rsidRPr="00CA4C70">
        <w:rPr>
          <w:rFonts w:ascii="Georgia" w:eastAsia="Times New Roman" w:hAnsi="Georgia" w:cs="Times New Roman"/>
          <w:b/>
          <w:bCs/>
          <w:color w:val="000000"/>
          <w:sz w:val="27"/>
          <w:szCs w:val="27"/>
          <w:u w:val="single"/>
          <w:lang w:eastAsia="ru-RU"/>
        </w:rPr>
        <w:t>воображение</w:t>
      </w:r>
      <w:r w:rsidRPr="00CA4C70">
        <w:rPr>
          <w:rFonts w:ascii="Georgia" w:eastAsia="Times New Roman" w:hAnsi="Georgia" w:cs="Times New Roman"/>
          <w:color w:val="000000"/>
          <w:sz w:val="27"/>
          <w:szCs w:val="27"/>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18EE78CB" w14:textId="77777777" w:rsidR="0056504C" w:rsidRPr="00CA4C70" w:rsidRDefault="0056504C" w:rsidP="0056504C">
      <w:pPr>
        <w:numPr>
          <w:ilvl w:val="0"/>
          <w:numId w:val="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Мышление</w:t>
      </w:r>
    </w:p>
    <w:p w14:paraId="0F9CBEA5" w14:textId="77777777" w:rsidR="0056504C" w:rsidRPr="00CA4C70" w:rsidRDefault="0056504C" w:rsidP="0056504C">
      <w:pPr>
        <w:shd w:val="clear" w:color="auto" w:fill="FFFFFF"/>
        <w:spacing w:after="0" w:line="240" w:lineRule="auto"/>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Мышление в этом возрасте характерно переходом от наглядно-действенного к наглядно-образному и в конце периода — к словесному мышлению.</w:t>
      </w:r>
    </w:p>
    <w:p w14:paraId="0B4A6A94" w14:textId="7DEF7D5F" w:rsidR="0056504C" w:rsidRPr="00CA4C70" w:rsidRDefault="0056504C" w:rsidP="0056504C">
      <w:pPr>
        <w:shd w:val="clear" w:color="auto" w:fill="FFFFFF"/>
        <w:spacing w:after="0" w:line="240" w:lineRule="auto"/>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 xml:space="preserve">1) наглядно-действенное (познание с помощью манипулирования </w:t>
      </w:r>
      <w:proofErr w:type="gramStart"/>
      <w:r w:rsidRPr="00CA4C70">
        <w:rPr>
          <w:rFonts w:ascii="Georgia" w:eastAsia="Times New Roman" w:hAnsi="Georgia" w:cs="Times New Roman"/>
          <w:color w:val="000000"/>
          <w:sz w:val="27"/>
          <w:szCs w:val="27"/>
          <w:lang w:eastAsia="ru-RU"/>
        </w:rPr>
        <w:t>предметами)(</w:t>
      </w:r>
      <w:proofErr w:type="gramEnd"/>
      <w:r w:rsidRPr="00CA4C70">
        <w:rPr>
          <w:rFonts w:ascii="Georgia" w:eastAsia="Times New Roman" w:hAnsi="Georgia" w:cs="Times New Roman"/>
          <w:color w:val="000000"/>
          <w:sz w:val="27"/>
          <w:szCs w:val="27"/>
          <w:lang w:eastAsia="ru-RU"/>
        </w:rPr>
        <w:t xml:space="preserve"> </w:t>
      </w:r>
      <w:proofErr w:type="spellStart"/>
      <w:r w:rsidR="00B30B84" w:rsidRPr="00CA4C70">
        <w:rPr>
          <w:rFonts w:ascii="Georgia" w:eastAsia="Times New Roman" w:hAnsi="Georgia" w:cs="Times New Roman"/>
          <w:color w:val="000000"/>
          <w:sz w:val="27"/>
          <w:szCs w:val="27"/>
          <w:lang w:eastAsia="ru-RU"/>
        </w:rPr>
        <w:t>нр</w:t>
      </w:r>
      <w:proofErr w:type="spellEnd"/>
      <w:r w:rsidR="00B30B84" w:rsidRPr="00CA4C70">
        <w:rPr>
          <w:rFonts w:ascii="Georgia" w:eastAsia="Times New Roman" w:hAnsi="Georgia" w:cs="Times New Roman"/>
          <w:color w:val="000000"/>
          <w:sz w:val="27"/>
          <w:szCs w:val="27"/>
          <w:lang w:eastAsia="ru-RU"/>
        </w:rPr>
        <w:t>,.</w:t>
      </w:r>
      <w:r w:rsidRPr="00CA4C70">
        <w:rPr>
          <w:rFonts w:ascii="Georgia" w:eastAsia="Times New Roman" w:hAnsi="Georgia" w:cs="Times New Roman"/>
          <w:color w:val="000000"/>
          <w:sz w:val="27"/>
          <w:szCs w:val="27"/>
          <w:lang w:eastAsia="ru-RU"/>
        </w:rPr>
        <w:t>достает предмет, который высоко лежит, подставив стул)</w:t>
      </w:r>
    </w:p>
    <w:p w14:paraId="40E770CE"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proofErr w:type="gramStart"/>
      <w:r w:rsidRPr="00CA4C70">
        <w:rPr>
          <w:rFonts w:ascii="Georgia" w:eastAsia="Times New Roman" w:hAnsi="Georgia" w:cs="Times New Roman"/>
          <w:color w:val="000000"/>
          <w:sz w:val="27"/>
          <w:szCs w:val="27"/>
          <w:lang w:eastAsia="ru-RU"/>
        </w:rPr>
        <w:t>нр</w:t>
      </w:r>
      <w:proofErr w:type="spellEnd"/>
      <w:r w:rsidRPr="00CA4C70">
        <w:rPr>
          <w:rFonts w:ascii="Georgia" w:eastAsia="Times New Roman" w:hAnsi="Georgia" w:cs="Times New Roman"/>
          <w:color w:val="000000"/>
          <w:sz w:val="27"/>
          <w:szCs w:val="27"/>
          <w:lang w:eastAsia="ru-RU"/>
        </w:rPr>
        <w:t>.,</w:t>
      </w:r>
      <w:proofErr w:type="gramEnd"/>
      <w:r w:rsidRPr="00CA4C70">
        <w:rPr>
          <w:rFonts w:ascii="Georgia" w:eastAsia="Times New Roman" w:hAnsi="Georgia" w:cs="Times New Roman"/>
          <w:color w:val="000000"/>
          <w:sz w:val="27"/>
          <w:szCs w:val="27"/>
          <w:lang w:eastAsia="ru-RU"/>
        </w:rPr>
        <w:t xml:space="preserve"> может собрать кубики, легкие </w:t>
      </w:r>
      <w:proofErr w:type="spellStart"/>
      <w:r w:rsidRPr="00CA4C70">
        <w:rPr>
          <w:rFonts w:ascii="Georgia" w:eastAsia="Times New Roman" w:hAnsi="Georgia" w:cs="Times New Roman"/>
          <w:color w:val="000000"/>
          <w:sz w:val="27"/>
          <w:szCs w:val="27"/>
          <w:lang w:eastAsia="ru-RU"/>
        </w:rPr>
        <w:t>пазлы</w:t>
      </w:r>
      <w:proofErr w:type="spellEnd"/>
      <w:r w:rsidRPr="00CA4C70">
        <w:rPr>
          <w:rFonts w:ascii="Georgia" w:eastAsia="Times New Roman" w:hAnsi="Georgia" w:cs="Times New Roman"/>
          <w:color w:val="000000"/>
          <w:sz w:val="27"/>
          <w:szCs w:val="27"/>
          <w:lang w:eastAsia="ru-RU"/>
        </w:rPr>
        <w:t xml:space="preserve"> без опоры на наглядность)</w:t>
      </w:r>
    </w:p>
    <w:p w14:paraId="09DF5BCA"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CA4C70">
        <w:rPr>
          <w:rFonts w:ascii="Georgia" w:eastAsia="Times New Roman" w:hAnsi="Georgia" w:cs="Times New Roman"/>
          <w:color w:val="000000"/>
          <w:sz w:val="27"/>
          <w:szCs w:val="27"/>
          <w:lang w:eastAsia="ru-RU"/>
        </w:rPr>
        <w:t xml:space="preserve">( </w:t>
      </w:r>
      <w:proofErr w:type="spellStart"/>
      <w:r w:rsidRPr="00CA4C70">
        <w:rPr>
          <w:rFonts w:ascii="Georgia" w:eastAsia="Times New Roman" w:hAnsi="Georgia" w:cs="Times New Roman"/>
          <w:color w:val="000000"/>
          <w:sz w:val="27"/>
          <w:szCs w:val="27"/>
          <w:lang w:eastAsia="ru-RU"/>
        </w:rPr>
        <w:t>нр</w:t>
      </w:r>
      <w:proofErr w:type="spellEnd"/>
      <w:r w:rsidRPr="00CA4C70">
        <w:rPr>
          <w:rFonts w:ascii="Georgia" w:eastAsia="Times New Roman" w:hAnsi="Georgia" w:cs="Times New Roman"/>
          <w:color w:val="000000"/>
          <w:sz w:val="27"/>
          <w:szCs w:val="27"/>
          <w:lang w:eastAsia="ru-RU"/>
        </w:rPr>
        <w:t>.,</w:t>
      </w:r>
      <w:proofErr w:type="gramEnd"/>
      <w:r w:rsidRPr="00CA4C70">
        <w:rPr>
          <w:rFonts w:ascii="Georgia" w:eastAsia="Times New Roman" w:hAnsi="Georgia" w:cs="Times New Roman"/>
          <w:color w:val="000000"/>
          <w:sz w:val="27"/>
          <w:szCs w:val="27"/>
          <w:lang w:eastAsia="ru-RU"/>
        </w:rPr>
        <w:t xml:space="preserve"> может выложить последовательно 6-7 картинок, логически связанных между собой).</w:t>
      </w:r>
    </w:p>
    <w:p w14:paraId="58D11CC3"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14:paraId="69495082"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14:paraId="3CA28C1B" w14:textId="77777777" w:rsidR="0056504C" w:rsidRPr="00CA4C70" w:rsidRDefault="0056504C" w:rsidP="0056504C">
      <w:pPr>
        <w:numPr>
          <w:ilvl w:val="0"/>
          <w:numId w:val="7"/>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Внимание </w:t>
      </w:r>
      <w:r w:rsidRPr="00CA4C70">
        <w:rPr>
          <w:rFonts w:ascii="Georgia" w:eastAsia="Times New Roman" w:hAnsi="Georgia" w:cs="Times New Roman"/>
          <w:color w:val="000000"/>
          <w:sz w:val="27"/>
          <w:szCs w:val="27"/>
          <w:lang w:eastAsia="ru-RU"/>
        </w:rPr>
        <w:t>становится произвольным.</w:t>
      </w:r>
    </w:p>
    <w:p w14:paraId="42E5AB78" w14:textId="77777777" w:rsidR="0056504C" w:rsidRPr="00CA4C70" w:rsidRDefault="0056504C" w:rsidP="0056504C">
      <w:pPr>
        <w:numPr>
          <w:ilvl w:val="0"/>
          <w:numId w:val="7"/>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14:paraId="7FEFF541"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14:paraId="33A0B693"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Память</w:t>
      </w:r>
    </w:p>
    <w:p w14:paraId="3788F7E6" w14:textId="77777777" w:rsidR="0056504C" w:rsidRPr="00CA4C70" w:rsidRDefault="0056504C" w:rsidP="0056504C">
      <w:pPr>
        <w:numPr>
          <w:ilvl w:val="0"/>
          <w:numId w:val="9"/>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14:paraId="1C9B0BDF"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14:paraId="03233146"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Речь</w:t>
      </w:r>
    </w:p>
    <w:p w14:paraId="7825F3F0" w14:textId="77777777" w:rsidR="0056504C" w:rsidRPr="00CA4C70" w:rsidRDefault="0056504C" w:rsidP="0056504C">
      <w:pPr>
        <w:numPr>
          <w:ilvl w:val="0"/>
          <w:numId w:val="10"/>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Развивается звуковая сторона, грамматический строй, лексика.</w:t>
      </w:r>
    </w:p>
    <w:p w14:paraId="630C3027" w14:textId="77777777" w:rsidR="0056504C" w:rsidRPr="00CA4C70" w:rsidRDefault="0056504C" w:rsidP="0056504C">
      <w:pPr>
        <w:numPr>
          <w:ilvl w:val="0"/>
          <w:numId w:val="10"/>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Развивается связная речь.</w:t>
      </w:r>
    </w:p>
    <w:p w14:paraId="65A04393" w14:textId="77777777" w:rsidR="0056504C" w:rsidRPr="00CA4C70" w:rsidRDefault="0056504C" w:rsidP="0056504C">
      <w:pPr>
        <w:numPr>
          <w:ilvl w:val="0"/>
          <w:numId w:val="10"/>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14:paraId="11EEA23E" w14:textId="77777777" w:rsid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3D4D9B31" w14:textId="77777777" w:rsidR="00CE7ACD" w:rsidRP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504D3E76" w14:textId="77777777" w:rsidR="0056504C" w:rsidRPr="00CA4C70" w:rsidRDefault="0056504C" w:rsidP="0056504C">
      <w:pPr>
        <w:numPr>
          <w:ilvl w:val="0"/>
          <w:numId w:val="10"/>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14:paraId="35C30591" w14:textId="6404D8D5" w:rsidR="00CA4C70" w:rsidRPr="00CE7ACD" w:rsidRDefault="0056504C" w:rsidP="00CA4C70">
      <w:pPr>
        <w:numPr>
          <w:ilvl w:val="0"/>
          <w:numId w:val="10"/>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Развиваются диалогическая и некоторые виды монологической речи.</w:t>
      </w:r>
    </w:p>
    <w:p w14:paraId="5211D07A"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Arial"/>
          <w:color w:val="000000"/>
          <w:sz w:val="21"/>
          <w:szCs w:val="21"/>
          <w:lang w:eastAsia="ru-RU"/>
        </w:rPr>
        <w:t>    </w:t>
      </w:r>
      <w:r w:rsidRPr="00CA4C70">
        <w:rPr>
          <w:rFonts w:ascii="Georgia" w:eastAsia="Times New Roman" w:hAnsi="Georgia" w:cs="Times New Roman"/>
          <w:b/>
          <w:bCs/>
          <w:color w:val="000000"/>
          <w:sz w:val="27"/>
          <w:szCs w:val="27"/>
          <w:u w:val="single"/>
          <w:lang w:eastAsia="ru-RU"/>
        </w:rPr>
        <w:t>Отношения со сверстниками</w:t>
      </w:r>
    </w:p>
    <w:p w14:paraId="1077C5A5"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Детям старшего дошкольного возраста свойственно преобладание общественно значимых мотивов над личностными.</w:t>
      </w:r>
    </w:p>
    <w:p w14:paraId="5DE5FEF1"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CA4C70">
        <w:rPr>
          <w:rFonts w:ascii="Georgia" w:eastAsia="Times New Roman" w:hAnsi="Georgia" w:cs="Times New Roman"/>
          <w:b/>
          <w:bCs/>
          <w:color w:val="000000"/>
          <w:sz w:val="27"/>
          <w:szCs w:val="27"/>
          <w:lang w:eastAsia="ru-RU"/>
        </w:rPr>
        <w:t>.</w:t>
      </w:r>
      <w:r w:rsidRPr="00CA4C70">
        <w:rPr>
          <w:rFonts w:ascii="Georgia" w:eastAsia="Times New Roman" w:hAnsi="Georgia" w:cs="Arial"/>
          <w:b/>
          <w:bCs/>
          <w:color w:val="000000"/>
          <w:sz w:val="26"/>
          <w:szCs w:val="26"/>
          <w:lang w:eastAsia="ru-RU"/>
        </w:rPr>
        <w:t> </w:t>
      </w:r>
      <w:r w:rsidRPr="00CA4C70">
        <w:rPr>
          <w:rFonts w:ascii="Georgia" w:eastAsia="Times New Roman" w:hAnsi="Georgia" w:cs="Times New Roman"/>
          <w:b/>
          <w:bCs/>
          <w:color w:val="000000"/>
          <w:sz w:val="27"/>
          <w:szCs w:val="27"/>
          <w:lang w:eastAsia="ru-RU"/>
        </w:rPr>
        <w:t>Ребенок может воспринять </w:t>
      </w:r>
      <w:r w:rsidRPr="00CA4C70">
        <w:rPr>
          <w:rFonts w:ascii="Georgia" w:eastAsia="Times New Roman" w:hAnsi="Georgia" w:cs="Times New Roman"/>
          <w:color w:val="000000"/>
          <w:sz w:val="27"/>
          <w:szCs w:val="27"/>
          <w:lang w:eastAsia="ru-RU"/>
        </w:rPr>
        <w:t>точку зрения др. человека.</w:t>
      </w:r>
      <w:r w:rsidRPr="00CA4C70">
        <w:rPr>
          <w:rFonts w:ascii="Georgia" w:eastAsia="Times New Roman" w:hAnsi="Georgia" w:cs="Arial"/>
          <w:color w:val="000000"/>
          <w:sz w:val="26"/>
          <w:szCs w:val="26"/>
          <w:lang w:eastAsia="ru-RU"/>
        </w:rPr>
        <w:t> </w:t>
      </w:r>
    </w:p>
    <w:p w14:paraId="5B723FA3"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 xml:space="preserve">В процессе усвоения активное отношение к собственной жизни, развивается </w:t>
      </w:r>
      <w:proofErr w:type="spellStart"/>
      <w:r w:rsidRPr="00CA4C70">
        <w:rPr>
          <w:rFonts w:ascii="Georgia" w:eastAsia="Times New Roman" w:hAnsi="Georgia" w:cs="Times New Roman"/>
          <w:color w:val="000000"/>
          <w:sz w:val="27"/>
          <w:szCs w:val="27"/>
          <w:lang w:eastAsia="ru-RU"/>
        </w:rPr>
        <w:t>эмпатия</w:t>
      </w:r>
      <w:proofErr w:type="spellEnd"/>
      <w:r w:rsidRPr="00CA4C70">
        <w:rPr>
          <w:rFonts w:ascii="Georgia" w:eastAsia="Times New Roman" w:hAnsi="Georgia" w:cs="Times New Roman"/>
          <w:color w:val="000000"/>
          <w:sz w:val="27"/>
          <w:szCs w:val="27"/>
          <w:lang w:eastAsia="ru-RU"/>
        </w:rPr>
        <w:t>, сочувствие.</w:t>
      </w:r>
    </w:p>
    <w:p w14:paraId="4900331F"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Отношения со взрослыми</w:t>
      </w:r>
    </w:p>
    <w:p w14:paraId="27B5FD1C"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14:paraId="0BBBF4A4"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Ребёнок стремиться качественно выполнить какое-либо задание, сравнить с образцом и переделать, если что-то не получилось.</w:t>
      </w:r>
    </w:p>
    <w:p w14:paraId="44A4E669"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Эмоции</w:t>
      </w:r>
    </w:p>
    <w:p w14:paraId="052811C8"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14:paraId="6D3ECBA4"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14:paraId="1D17564E"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14:paraId="2356AE67"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Arial"/>
          <w:color w:val="000000"/>
          <w:sz w:val="21"/>
          <w:szCs w:val="21"/>
          <w:lang w:eastAsia="ru-RU"/>
        </w:rPr>
        <w:t> </w:t>
      </w:r>
      <w:r w:rsidRPr="00CA4C70">
        <w:rPr>
          <w:rFonts w:ascii="Georgia" w:eastAsia="Times New Roman" w:hAnsi="Georgia" w:cs="Times New Roman"/>
          <w:color w:val="000000"/>
          <w:sz w:val="27"/>
          <w:szCs w:val="27"/>
          <w:lang w:eastAsia="ru-RU"/>
        </w:rPr>
        <w:t>В качестве </w:t>
      </w:r>
      <w:r w:rsidRPr="00CA4C70">
        <w:rPr>
          <w:rFonts w:ascii="Georgia" w:eastAsia="Times New Roman" w:hAnsi="Georgia" w:cs="Times New Roman"/>
          <w:b/>
          <w:bCs/>
          <w:color w:val="000000"/>
          <w:sz w:val="27"/>
          <w:szCs w:val="27"/>
          <w:u w:val="single"/>
          <w:lang w:eastAsia="ru-RU"/>
        </w:rPr>
        <w:t>важнейшего новообразования </w:t>
      </w:r>
      <w:r w:rsidRPr="00CA4C70">
        <w:rPr>
          <w:rFonts w:ascii="Georgia" w:eastAsia="Times New Roman" w:hAnsi="Georgia" w:cs="Times New Roman"/>
          <w:color w:val="000000"/>
          <w:sz w:val="27"/>
          <w:szCs w:val="27"/>
          <w:lang w:eastAsia="ru-RU"/>
        </w:rPr>
        <w:t>в развитии психической и личностной сферы ребенка 6 – 7 летнего возраста является </w:t>
      </w:r>
      <w:r w:rsidRPr="00CA4C70">
        <w:rPr>
          <w:rFonts w:ascii="Georgia" w:eastAsia="Times New Roman" w:hAnsi="Georgia" w:cs="Times New Roman"/>
          <w:b/>
          <w:bCs/>
          <w:color w:val="000000"/>
          <w:sz w:val="27"/>
          <w:szCs w:val="27"/>
          <w:u w:val="single"/>
          <w:lang w:eastAsia="ru-RU"/>
        </w:rPr>
        <w:t>соподчинение мотивов.</w:t>
      </w:r>
    </w:p>
    <w:p w14:paraId="4F6D6482" w14:textId="77777777" w:rsidR="0056504C" w:rsidRPr="00CA4C70" w:rsidRDefault="0056504C" w:rsidP="0056504C">
      <w:pPr>
        <w:numPr>
          <w:ilvl w:val="0"/>
          <w:numId w:val="11"/>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Осознание мотива «я должен», «я смогу» постепенно начинает преобладать над мотивом «я хочу».</w:t>
      </w:r>
    </w:p>
    <w:p w14:paraId="32B5A6D2"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p>
    <w:p w14:paraId="7DCD86B9" w14:textId="77777777" w:rsidR="0056504C" w:rsidRPr="00CA4C70" w:rsidRDefault="0056504C" w:rsidP="0056504C">
      <w:pPr>
        <w:numPr>
          <w:ilvl w:val="0"/>
          <w:numId w:val="1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В подготовительной к школе группе завершается дошкольный возраст.</w:t>
      </w:r>
    </w:p>
    <w:p w14:paraId="50B66F80" w14:textId="77777777" w:rsidR="0056504C" w:rsidRPr="00CA4C70" w:rsidRDefault="0056504C" w:rsidP="0056504C">
      <w:pPr>
        <w:numPr>
          <w:ilvl w:val="0"/>
          <w:numId w:val="1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01E06AEE" w14:textId="77777777" w:rsidR="0056504C" w:rsidRPr="00CA4C70" w:rsidRDefault="0056504C" w:rsidP="0056504C">
      <w:pPr>
        <w:numPr>
          <w:ilvl w:val="0"/>
          <w:numId w:val="1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Arial"/>
          <w:color w:val="000000"/>
          <w:sz w:val="21"/>
          <w:szCs w:val="21"/>
          <w:lang w:eastAsia="ru-RU"/>
        </w:rPr>
        <w:t>     </w:t>
      </w:r>
      <w:r w:rsidRPr="00CA4C70">
        <w:rPr>
          <w:rFonts w:ascii="Georgia" w:eastAsia="Times New Roman" w:hAnsi="Georgia" w:cs="Times New Roman"/>
          <w:b/>
          <w:bCs/>
          <w:color w:val="000000"/>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2C2D8AF0" w14:textId="21CFC23B" w:rsidR="00CE7ACD" w:rsidRPr="00CE7ACD" w:rsidRDefault="0056504C" w:rsidP="00CE7ACD">
      <w:pPr>
        <w:numPr>
          <w:ilvl w:val="0"/>
          <w:numId w:val="1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w:t>
      </w:r>
      <w:r w:rsidR="00CE7ACD">
        <w:rPr>
          <w:rFonts w:ascii="Georgia" w:eastAsia="Times New Roman" w:hAnsi="Georgia" w:cs="Times New Roman"/>
          <w:b/>
          <w:bCs/>
          <w:color w:val="000000"/>
          <w:sz w:val="27"/>
          <w:szCs w:val="27"/>
          <w:lang w:eastAsia="ru-RU"/>
        </w:rPr>
        <w:t>ит, оценивает свою деятельность.</w:t>
      </w:r>
    </w:p>
    <w:p w14:paraId="77C8C145" w14:textId="77777777" w:rsid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6BAB5DA3" w14:textId="77777777" w:rsidR="00CE7ACD" w:rsidRDefault="00CE7ACD" w:rsidP="00CE7ACD">
      <w:pPr>
        <w:shd w:val="clear" w:color="auto" w:fill="FFFFFF"/>
        <w:spacing w:after="0" w:line="294" w:lineRule="atLeast"/>
        <w:rPr>
          <w:rFonts w:ascii="Georgia" w:eastAsia="Times New Roman" w:hAnsi="Georgia" w:cs="Arial"/>
          <w:color w:val="000000"/>
          <w:sz w:val="21"/>
          <w:szCs w:val="21"/>
          <w:lang w:eastAsia="ru-RU"/>
        </w:rPr>
      </w:pPr>
    </w:p>
    <w:p w14:paraId="3A5B24D4" w14:textId="77777777" w:rsidR="00CE7ACD" w:rsidRDefault="00CE7ACD" w:rsidP="00CA4C70">
      <w:pPr>
        <w:shd w:val="clear" w:color="auto" w:fill="FFFFFF"/>
        <w:spacing w:after="0" w:line="294" w:lineRule="atLeast"/>
        <w:rPr>
          <w:rFonts w:ascii="Georgia" w:eastAsia="Times New Roman" w:hAnsi="Georgia" w:cs="Times New Roman"/>
          <w:b/>
          <w:bCs/>
          <w:color w:val="000000"/>
          <w:sz w:val="27"/>
          <w:szCs w:val="27"/>
          <w:lang w:eastAsia="ru-RU"/>
        </w:rPr>
      </w:pPr>
    </w:p>
    <w:p w14:paraId="3BE8EBFB" w14:textId="75B6BD03" w:rsidR="00CA4C70" w:rsidRPr="00CE7ACD" w:rsidRDefault="0056504C" w:rsidP="00CA4C70">
      <w:pPr>
        <w:shd w:val="clear" w:color="auto" w:fill="FFFFFF"/>
        <w:spacing w:after="0" w:line="294" w:lineRule="atLeast"/>
        <w:rPr>
          <w:rFonts w:ascii="Georgia" w:eastAsia="Times New Roman" w:hAnsi="Georgia" w:cs="Arial"/>
          <w:color w:val="000000"/>
          <w:sz w:val="21"/>
          <w:szCs w:val="21"/>
          <w:lang w:eastAsia="ru-RU"/>
        </w:rPr>
      </w:pPr>
      <w:r w:rsidRPr="00CE7ACD">
        <w:rPr>
          <w:rFonts w:ascii="Georgia" w:eastAsia="Times New Roman" w:hAnsi="Georgia" w:cs="Times New Roman"/>
          <w:b/>
          <w:bCs/>
          <w:color w:val="000000"/>
          <w:sz w:val="27"/>
          <w:szCs w:val="27"/>
          <w:lang w:eastAsia="ru-RU"/>
        </w:rPr>
        <w:lastRenderedPageBreak/>
        <w:t>Возникает первая реальная картина мира, о которой у ребенка формируется собственное мне</w:t>
      </w:r>
      <w:r w:rsidR="00CA4C70" w:rsidRPr="00CE7ACD">
        <w:rPr>
          <w:rFonts w:ascii="Georgia" w:eastAsia="Times New Roman" w:hAnsi="Georgia" w:cs="Times New Roman"/>
          <w:b/>
          <w:bCs/>
          <w:color w:val="000000"/>
          <w:sz w:val="27"/>
          <w:szCs w:val="27"/>
          <w:lang w:eastAsia="ru-RU"/>
        </w:rPr>
        <w:t>ние</w:t>
      </w:r>
      <w:r w:rsidR="00CE7ACD">
        <w:rPr>
          <w:rFonts w:ascii="Georgia" w:eastAsia="Times New Roman" w:hAnsi="Georgia" w:cs="Arial"/>
          <w:color w:val="000000"/>
          <w:sz w:val="21"/>
          <w:szCs w:val="21"/>
          <w:lang w:eastAsia="ru-RU"/>
        </w:rPr>
        <w:t>.</w:t>
      </w:r>
    </w:p>
    <w:p w14:paraId="71B1D053"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11C056C7" w14:textId="01F14C2D" w:rsidR="0056504C" w:rsidRPr="00CA4C70" w:rsidRDefault="0056504C" w:rsidP="00CA4C70">
      <w:pPr>
        <w:numPr>
          <w:ilvl w:val="0"/>
          <w:numId w:val="1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 xml:space="preserve">Ребенок начинает понимать свои чувства и переживания в полной мере и сообщает об этом </w:t>
      </w:r>
      <w:proofErr w:type="spellStart"/>
      <w:proofErr w:type="gramStart"/>
      <w:r w:rsidRPr="00CA4C70">
        <w:rPr>
          <w:rFonts w:ascii="Georgia" w:eastAsia="Times New Roman" w:hAnsi="Georgia" w:cs="Times New Roman"/>
          <w:b/>
          <w:bCs/>
          <w:color w:val="000000"/>
          <w:sz w:val="27"/>
          <w:szCs w:val="27"/>
          <w:lang w:eastAsia="ru-RU"/>
        </w:rPr>
        <w:t>взрослым;Детям</w:t>
      </w:r>
      <w:proofErr w:type="spellEnd"/>
      <w:proofErr w:type="gramEnd"/>
      <w:r w:rsidRPr="00CA4C70">
        <w:rPr>
          <w:rFonts w:ascii="Georgia" w:eastAsia="Times New Roman" w:hAnsi="Georgia" w:cs="Times New Roman"/>
          <w:b/>
          <w:bCs/>
          <w:color w:val="000000"/>
          <w:sz w:val="27"/>
          <w:szCs w:val="27"/>
          <w:lang w:eastAsia="ru-RU"/>
        </w:rPr>
        <w:t xml:space="preserve"> очень важно как к ним относятся окружающие люди;</w:t>
      </w:r>
    </w:p>
    <w:p w14:paraId="1ACDC186" w14:textId="77777777" w:rsidR="0056504C" w:rsidRPr="00CA4C70" w:rsidRDefault="0056504C" w:rsidP="0056504C">
      <w:pPr>
        <w:numPr>
          <w:ilvl w:val="0"/>
          <w:numId w:val="12"/>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14:paraId="6285F21E"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p>
    <w:p w14:paraId="47A64AD4"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u w:val="single"/>
          <w:lang w:eastAsia="ru-RU"/>
        </w:rPr>
        <w:t>Дети 6-7 лет должны уметь:</w:t>
      </w:r>
    </w:p>
    <w:p w14:paraId="5191905D"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Различать геометрические фигуры, выделять их в предметах окружающего мира</w:t>
      </w:r>
    </w:p>
    <w:p w14:paraId="585C2875"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Характеризовать пространственные взаимоотношения предметов (справа-слева, над-под, на-за, сверху-снизу и др.)</w:t>
      </w:r>
    </w:p>
    <w:p w14:paraId="62890730"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Различать пространственное расположение фигур, деталей на плоскости</w:t>
      </w:r>
    </w:p>
    <w:p w14:paraId="3DE5B1DA"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Классифицировать фигуры по форме, размеру, цвету</w:t>
      </w:r>
    </w:p>
    <w:p w14:paraId="2FE4C3E0"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Различать и выделять буквы и цифры по форме, размеру, цвету</w:t>
      </w:r>
    </w:p>
    <w:p w14:paraId="763B2D62"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Мысленно находить часть целого</w:t>
      </w:r>
    </w:p>
    <w:p w14:paraId="5748ED9B"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Достраивать фигуры по схеме, конструировать их из деталей</w:t>
      </w:r>
    </w:p>
    <w:p w14:paraId="23D02775"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u w:val="single"/>
          <w:lang w:eastAsia="ru-RU"/>
        </w:rPr>
        <w:t>Речь.</w:t>
      </w:r>
    </w:p>
    <w:p w14:paraId="0386664F"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Правильно произносить все звуки родного языка</w:t>
      </w:r>
    </w:p>
    <w:p w14:paraId="560F9E05"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Уметь различать и называть слова с определенным звуком</w:t>
      </w:r>
    </w:p>
    <w:p w14:paraId="302DFDEF"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Уметь определять место звука в слове (начало–середина–конец)</w:t>
      </w:r>
    </w:p>
    <w:p w14:paraId="6F7384AD"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Делить слова на слоги</w:t>
      </w:r>
    </w:p>
    <w:p w14:paraId="3DB5CC4C"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Составлять слова из слогов</w:t>
      </w:r>
    </w:p>
    <w:p w14:paraId="026B455F"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Иметь представление о предложении</w:t>
      </w:r>
    </w:p>
    <w:p w14:paraId="6851051B"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Уметь согласовывать слова в роде, числе и падеже</w:t>
      </w:r>
    </w:p>
    <w:p w14:paraId="073DD47A"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Подбирать синонимы, антонимы</w:t>
      </w:r>
    </w:p>
    <w:p w14:paraId="6A0CF381"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Использовать разные способы образования слов</w:t>
      </w:r>
    </w:p>
    <w:p w14:paraId="0DE69BFE"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Пересказывать знакомые сказки и рассказы</w:t>
      </w:r>
    </w:p>
    <w:p w14:paraId="62FB29FA"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Составлять рассказы и сказки по картинке</w:t>
      </w:r>
    </w:p>
    <w:p w14:paraId="58863954"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u w:val="single"/>
          <w:lang w:eastAsia="ru-RU"/>
        </w:rPr>
        <w:t>Крупная моторика</w:t>
      </w:r>
    </w:p>
    <w:p w14:paraId="30523FBB"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Прямо и твердо ходить, бегать, прыгать</w:t>
      </w:r>
    </w:p>
    <w:p w14:paraId="5E63B835"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Точно ловить и кидать мяч</w:t>
      </w:r>
    </w:p>
    <w:p w14:paraId="329EA9D6"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На протяжении некоторого времени носить не очень легкие вещи, большие предметы</w:t>
      </w:r>
    </w:p>
    <w:p w14:paraId="0BE655C1"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Застегивать пуговицы, завязывать шнурки и т.п.</w:t>
      </w:r>
    </w:p>
    <w:p w14:paraId="1E748CE1"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u w:val="single"/>
          <w:lang w:eastAsia="ru-RU"/>
        </w:rPr>
        <w:t>Мелкая моторика</w:t>
      </w:r>
    </w:p>
    <w:p w14:paraId="784D5D51"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Проводить прямые, а не дрожащие линии</w:t>
      </w:r>
    </w:p>
    <w:p w14:paraId="4B01D480"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«Видеть строку» и писать в ней</w:t>
      </w:r>
    </w:p>
    <w:p w14:paraId="204217E1" w14:textId="77777777" w:rsidR="0056504C" w:rsidRPr="00CA4C70" w:rsidRDefault="0056504C" w:rsidP="0056504C">
      <w:pPr>
        <w:numPr>
          <w:ilvl w:val="0"/>
          <w:numId w:val="13"/>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Видеть клеточки и точно вести по ним рисунок</w:t>
      </w:r>
    </w:p>
    <w:p w14:paraId="229AE35D"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p>
    <w:p w14:paraId="2B112B59" w14:textId="77777777" w:rsidR="0056504C" w:rsidRPr="00CA4C70" w:rsidRDefault="0056504C" w:rsidP="0056504C">
      <w:pPr>
        <w:numPr>
          <w:ilvl w:val="0"/>
          <w:numId w:val="14"/>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Целевые ориентиры образования на этапе завершения дошкольного возраста:</w:t>
      </w:r>
    </w:p>
    <w:p w14:paraId="60E459B1" w14:textId="77777777" w:rsidR="006E0BD6" w:rsidRPr="006E0BD6" w:rsidRDefault="006E0BD6" w:rsidP="006E0BD6">
      <w:pPr>
        <w:shd w:val="clear" w:color="auto" w:fill="FFFFFF"/>
        <w:spacing w:after="0" w:line="294" w:lineRule="atLeast"/>
        <w:rPr>
          <w:rFonts w:ascii="Georgia" w:eastAsia="Times New Roman" w:hAnsi="Georgia" w:cs="Arial"/>
          <w:color w:val="000000"/>
          <w:sz w:val="21"/>
          <w:szCs w:val="21"/>
          <w:lang w:eastAsia="ru-RU"/>
        </w:rPr>
      </w:pPr>
    </w:p>
    <w:p w14:paraId="37ECDECC" w14:textId="77777777" w:rsidR="006E0BD6" w:rsidRDefault="006E0BD6" w:rsidP="006E0BD6">
      <w:pPr>
        <w:shd w:val="clear" w:color="auto" w:fill="FFFFFF"/>
        <w:spacing w:after="0" w:line="294" w:lineRule="atLeast"/>
        <w:rPr>
          <w:rFonts w:ascii="Georgia" w:eastAsia="Times New Roman" w:hAnsi="Georgia" w:cs="Arial"/>
          <w:color w:val="000000"/>
          <w:sz w:val="21"/>
          <w:szCs w:val="21"/>
          <w:lang w:eastAsia="ru-RU"/>
        </w:rPr>
      </w:pPr>
    </w:p>
    <w:p w14:paraId="689D8D39" w14:textId="77777777" w:rsidR="006E0BD6" w:rsidRPr="006E0BD6" w:rsidRDefault="006E0BD6" w:rsidP="006E0BD6">
      <w:pPr>
        <w:shd w:val="clear" w:color="auto" w:fill="FFFFFF"/>
        <w:spacing w:after="0" w:line="294" w:lineRule="atLeast"/>
        <w:rPr>
          <w:rFonts w:ascii="Georgia" w:eastAsia="Times New Roman" w:hAnsi="Georgia" w:cs="Arial"/>
          <w:color w:val="000000"/>
          <w:sz w:val="21"/>
          <w:szCs w:val="21"/>
          <w:lang w:eastAsia="ru-RU"/>
        </w:rPr>
      </w:pPr>
    </w:p>
    <w:p w14:paraId="322B0A0D" w14:textId="0F9277F8" w:rsidR="00CA4C70" w:rsidRPr="00CE7ACD" w:rsidRDefault="0056504C" w:rsidP="00CA4C70">
      <w:pPr>
        <w:numPr>
          <w:ilvl w:val="0"/>
          <w:numId w:val="14"/>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i/>
          <w:iCs/>
          <w:color w:val="000000"/>
          <w:sz w:val="27"/>
          <w:szCs w:val="27"/>
          <w:lang w:eastAsia="ru-RU"/>
        </w:rPr>
        <w:lastRenderedPageBreak/>
        <w:t>это социально-нормативные возрастные характеристики возможных достижений ребенка на этапе завершения уровня дошкольного образования.</w:t>
      </w:r>
    </w:p>
    <w:p w14:paraId="382D577C"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6458F18C" w14:textId="77777777" w:rsidR="0056504C" w:rsidRPr="00CA4C70" w:rsidRDefault="0056504C" w:rsidP="0056504C">
      <w:pPr>
        <w:numPr>
          <w:ilvl w:val="0"/>
          <w:numId w:val="14"/>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i/>
          <w:iCs/>
          <w:color w:val="000000"/>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43378524" w14:textId="77777777" w:rsidR="0056504C" w:rsidRPr="00CA4C70" w:rsidRDefault="0056504C" w:rsidP="0056504C">
      <w:pPr>
        <w:numPr>
          <w:ilvl w:val="0"/>
          <w:numId w:val="14"/>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i/>
          <w:iCs/>
          <w:color w:val="000000"/>
          <w:sz w:val="27"/>
          <w:szCs w:val="27"/>
          <w:lang w:eastAsia="ru-RU"/>
        </w:rPr>
        <w:t>Выступают основаниями преемственности дошкольного и начального общего образования.</w:t>
      </w:r>
    </w:p>
    <w:p w14:paraId="43FB8487"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p>
    <w:p w14:paraId="23180FB4" w14:textId="77777777" w:rsidR="0056504C" w:rsidRPr="00CA4C70" w:rsidRDefault="0056504C" w:rsidP="0056504C">
      <w:pPr>
        <w:numPr>
          <w:ilvl w:val="0"/>
          <w:numId w:val="15"/>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u w:val="single"/>
          <w:lang w:eastAsia="ru-RU"/>
        </w:rPr>
        <w:t>Кризис семи лет.</w:t>
      </w:r>
    </w:p>
    <w:p w14:paraId="6D1F2C01" w14:textId="77777777" w:rsidR="0056504C" w:rsidRPr="00CA4C70" w:rsidRDefault="0056504C" w:rsidP="0056504C">
      <w:pPr>
        <w:numPr>
          <w:ilvl w:val="0"/>
          <w:numId w:val="15"/>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14:paraId="28EF4CC3" w14:textId="77777777" w:rsidR="006E0BD6" w:rsidRDefault="0056504C" w:rsidP="0056504C">
      <w:pPr>
        <w:shd w:val="clear" w:color="auto" w:fill="FFFFFF"/>
        <w:spacing w:after="0" w:line="294" w:lineRule="atLeast"/>
        <w:rPr>
          <w:rFonts w:ascii="Georgia" w:eastAsia="Times New Roman" w:hAnsi="Georgia" w:cs="Times New Roman"/>
          <w:color w:val="000000"/>
          <w:sz w:val="27"/>
          <w:szCs w:val="27"/>
          <w:lang w:eastAsia="ru-RU"/>
        </w:rPr>
      </w:pPr>
      <w:r w:rsidRPr="00CA4C70">
        <w:rPr>
          <w:rFonts w:ascii="Georgia" w:eastAsia="Times New Roman" w:hAnsi="Georgia" w:cs="Times New Roman"/>
          <w:b/>
          <w:color w:val="000000"/>
          <w:sz w:val="27"/>
          <w:szCs w:val="27"/>
          <w:lang w:eastAsia="ru-RU"/>
        </w:rPr>
        <w:t>Принято выделять 7 симптомов кризиса.</w:t>
      </w:r>
      <w:r w:rsidRPr="00CA4C70">
        <w:rPr>
          <w:rFonts w:ascii="Georgia" w:eastAsia="Times New Roman" w:hAnsi="Georgia" w:cs="Times New Roman"/>
          <w:b/>
          <w:color w:val="000000"/>
          <w:sz w:val="27"/>
          <w:szCs w:val="27"/>
          <w:lang w:eastAsia="ru-RU"/>
        </w:rPr>
        <w:br/>
        <w:t>Негативизм.</w:t>
      </w:r>
      <w:r w:rsidRPr="00CA4C70">
        <w:rPr>
          <w:rFonts w:ascii="Georgia" w:eastAsia="Times New Roman" w:hAnsi="Georgia" w:cs="Times New Roman"/>
          <w:color w:val="000000"/>
          <w:sz w:val="27"/>
          <w:szCs w:val="27"/>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CA4C70">
        <w:rPr>
          <w:rFonts w:ascii="Georgia" w:eastAsia="Times New Roman" w:hAnsi="Georgia" w:cs="Times New Roman"/>
          <w:color w:val="000000"/>
          <w:sz w:val="27"/>
          <w:szCs w:val="27"/>
          <w:lang w:eastAsia="ru-RU"/>
        </w:rPr>
        <w:br/>
      </w:r>
      <w:r w:rsidRPr="00CA4C70">
        <w:rPr>
          <w:rFonts w:ascii="Georgia" w:eastAsia="Times New Roman" w:hAnsi="Georgia" w:cs="Times New Roman"/>
          <w:b/>
          <w:color w:val="000000"/>
          <w:sz w:val="27"/>
          <w:szCs w:val="27"/>
          <w:lang w:eastAsia="ru-RU"/>
        </w:rPr>
        <w:t>Упрямство</w:t>
      </w:r>
      <w:r w:rsidRPr="00CA4C70">
        <w:rPr>
          <w:rFonts w:ascii="Georgia" w:eastAsia="Times New Roman" w:hAnsi="Georgia" w:cs="Times New Roman"/>
          <w:color w:val="000000"/>
          <w:sz w:val="27"/>
          <w:szCs w:val="27"/>
          <w:lang w:eastAsia="ru-RU"/>
        </w:rPr>
        <w:t>.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r w:rsidRPr="00CA4C70">
        <w:rPr>
          <w:rFonts w:ascii="Georgia" w:eastAsia="Times New Roman" w:hAnsi="Georgia" w:cs="Times New Roman"/>
          <w:color w:val="000000"/>
          <w:sz w:val="27"/>
          <w:szCs w:val="27"/>
          <w:lang w:eastAsia="ru-RU"/>
        </w:rPr>
        <w:br/>
      </w:r>
      <w:r w:rsidRPr="00CA4C70">
        <w:rPr>
          <w:rFonts w:ascii="Georgia" w:eastAsia="Times New Roman" w:hAnsi="Georgia" w:cs="Times New Roman"/>
          <w:b/>
          <w:color w:val="000000"/>
          <w:sz w:val="27"/>
          <w:szCs w:val="27"/>
          <w:lang w:eastAsia="ru-RU"/>
        </w:rPr>
        <w:t>Строптивость</w:t>
      </w:r>
      <w:r w:rsidRPr="00CA4C70">
        <w:rPr>
          <w:rFonts w:ascii="Georgia" w:eastAsia="Times New Roman" w:hAnsi="Georgia" w:cs="Times New Roman"/>
          <w:color w:val="000000"/>
          <w:sz w:val="27"/>
          <w:szCs w:val="27"/>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CA4C70">
        <w:rPr>
          <w:rFonts w:ascii="Georgia" w:eastAsia="Times New Roman" w:hAnsi="Georgia" w:cs="Times New Roman"/>
          <w:color w:val="000000"/>
          <w:sz w:val="27"/>
          <w:szCs w:val="27"/>
          <w:lang w:eastAsia="ru-RU"/>
        </w:rPr>
        <w:br/>
      </w:r>
      <w:r w:rsidRPr="00CA4C70">
        <w:rPr>
          <w:rFonts w:ascii="Georgia" w:eastAsia="Times New Roman" w:hAnsi="Georgia" w:cs="Times New Roman"/>
          <w:b/>
          <w:color w:val="000000"/>
          <w:sz w:val="27"/>
          <w:szCs w:val="27"/>
          <w:lang w:eastAsia="ru-RU"/>
        </w:rPr>
        <w:t>Своеволие </w:t>
      </w:r>
      <w:r w:rsidRPr="00CA4C70">
        <w:rPr>
          <w:rFonts w:ascii="Georgia" w:eastAsia="Times New Roman" w:hAnsi="Georgia" w:cs="Times New Roman"/>
          <w:color w:val="000000"/>
          <w:sz w:val="27"/>
          <w:szCs w:val="27"/>
          <w:lang w:eastAsia="ru-RU"/>
        </w:rPr>
        <w:t>- стремление ребёнка к самостоятельности, в желании всё сделать самому.</w:t>
      </w:r>
      <w:r w:rsidRPr="00CA4C70">
        <w:rPr>
          <w:rFonts w:ascii="Georgia" w:eastAsia="Times New Roman" w:hAnsi="Georgia" w:cs="Times New Roman"/>
          <w:color w:val="000000"/>
          <w:sz w:val="27"/>
          <w:szCs w:val="27"/>
          <w:lang w:eastAsia="ru-RU"/>
        </w:rPr>
        <w:br/>
      </w:r>
      <w:r w:rsidRPr="00CA4C70">
        <w:rPr>
          <w:rFonts w:ascii="Georgia" w:eastAsia="Times New Roman" w:hAnsi="Georgia" w:cs="Times New Roman"/>
          <w:b/>
          <w:color w:val="000000"/>
          <w:sz w:val="27"/>
          <w:szCs w:val="27"/>
          <w:lang w:eastAsia="ru-RU"/>
        </w:rPr>
        <w:t>Протест-бунт</w:t>
      </w:r>
      <w:r w:rsidRPr="00CA4C70">
        <w:rPr>
          <w:rFonts w:ascii="Georgia" w:eastAsia="Times New Roman" w:hAnsi="Georgia" w:cs="Times New Roman"/>
          <w:color w:val="000000"/>
          <w:sz w:val="27"/>
          <w:szCs w:val="27"/>
          <w:lang w:eastAsia="ru-RU"/>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CA4C70">
        <w:rPr>
          <w:rFonts w:ascii="Georgia" w:eastAsia="Times New Roman" w:hAnsi="Georgia" w:cs="Times New Roman"/>
          <w:color w:val="000000"/>
          <w:sz w:val="27"/>
          <w:szCs w:val="27"/>
          <w:lang w:eastAsia="ru-RU"/>
        </w:rPr>
        <w:br/>
        <w:t xml:space="preserve">Обесценивание может проявляться по отношению к взрослым (ребёнок говорит им «плохие» слова, грубит) и по отношению к любимым прежде </w:t>
      </w:r>
    </w:p>
    <w:p w14:paraId="38E0F47D" w14:textId="77777777" w:rsidR="006E0BD6" w:rsidRDefault="006E0BD6" w:rsidP="0056504C">
      <w:pPr>
        <w:shd w:val="clear" w:color="auto" w:fill="FFFFFF"/>
        <w:spacing w:after="0" w:line="294" w:lineRule="atLeast"/>
        <w:rPr>
          <w:rFonts w:ascii="Georgia" w:eastAsia="Times New Roman" w:hAnsi="Georgia" w:cs="Times New Roman"/>
          <w:color w:val="000000"/>
          <w:sz w:val="27"/>
          <w:szCs w:val="27"/>
          <w:lang w:eastAsia="ru-RU"/>
        </w:rPr>
      </w:pPr>
    </w:p>
    <w:p w14:paraId="29104324" w14:textId="77777777" w:rsidR="006E0BD6" w:rsidRDefault="006E0BD6" w:rsidP="0056504C">
      <w:pPr>
        <w:shd w:val="clear" w:color="auto" w:fill="FFFFFF"/>
        <w:spacing w:after="0" w:line="294" w:lineRule="atLeast"/>
        <w:rPr>
          <w:rFonts w:ascii="Georgia" w:eastAsia="Times New Roman" w:hAnsi="Georgia" w:cs="Times New Roman"/>
          <w:color w:val="000000"/>
          <w:sz w:val="27"/>
          <w:szCs w:val="27"/>
          <w:lang w:eastAsia="ru-RU"/>
        </w:rPr>
      </w:pPr>
    </w:p>
    <w:p w14:paraId="6564649C" w14:textId="6FEC8CD9" w:rsidR="00CA4C70" w:rsidRDefault="0056504C" w:rsidP="0056504C">
      <w:pPr>
        <w:shd w:val="clear" w:color="auto" w:fill="FFFFFF"/>
        <w:spacing w:after="0" w:line="294" w:lineRule="atLeast"/>
        <w:rPr>
          <w:rFonts w:ascii="Georgia" w:eastAsia="Times New Roman" w:hAnsi="Georgia" w:cs="Times New Roman"/>
          <w:color w:val="000000"/>
          <w:sz w:val="27"/>
          <w:szCs w:val="27"/>
          <w:lang w:eastAsia="ru-RU"/>
        </w:rPr>
      </w:pPr>
      <w:r w:rsidRPr="00CA4C70">
        <w:rPr>
          <w:rFonts w:ascii="Georgia" w:eastAsia="Times New Roman" w:hAnsi="Georgia" w:cs="Times New Roman"/>
          <w:color w:val="000000"/>
          <w:sz w:val="27"/>
          <w:szCs w:val="27"/>
          <w:lang w:eastAsia="ru-RU"/>
        </w:rPr>
        <w:lastRenderedPageBreak/>
        <w:t>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CA4C70">
        <w:rPr>
          <w:rFonts w:ascii="Georgia" w:eastAsia="Times New Roman" w:hAnsi="Georgia" w:cs="Times New Roman"/>
          <w:color w:val="000000"/>
          <w:sz w:val="27"/>
          <w:szCs w:val="27"/>
          <w:lang w:eastAsia="ru-RU"/>
        </w:rPr>
        <w:br/>
      </w:r>
      <w:r w:rsidRPr="00CA4C70">
        <w:rPr>
          <w:rFonts w:ascii="Georgia" w:eastAsia="Times New Roman" w:hAnsi="Georgia" w:cs="Times New Roman"/>
          <w:b/>
          <w:color w:val="000000"/>
          <w:sz w:val="27"/>
          <w:szCs w:val="27"/>
          <w:lang w:eastAsia="ru-RU"/>
        </w:rPr>
        <w:t>В семье с единственным ребёнком может наблюдаться ещё один симптом - деспотизм</w:t>
      </w:r>
      <w:r w:rsidRPr="00CA4C70">
        <w:rPr>
          <w:rFonts w:ascii="Georgia" w:eastAsia="Times New Roman" w:hAnsi="Georgia" w:cs="Times New Roman"/>
          <w:color w:val="000000"/>
          <w:sz w:val="27"/>
          <w:szCs w:val="27"/>
          <w:lang w:eastAsia="ru-RU"/>
        </w:rPr>
        <w:t xml:space="preserve">, когда ребёнок стремится проявить власть над </w:t>
      </w:r>
    </w:p>
    <w:p w14:paraId="5FE8045E" w14:textId="1CD9459D" w:rsidR="0056504C" w:rsidRDefault="0056504C" w:rsidP="0056504C">
      <w:pPr>
        <w:shd w:val="clear" w:color="auto" w:fill="FFFFFF"/>
        <w:spacing w:after="0" w:line="294" w:lineRule="atLeast"/>
        <w:rPr>
          <w:rFonts w:ascii="Georgia" w:eastAsia="Times New Roman" w:hAnsi="Georgia" w:cs="Times New Roman"/>
          <w:color w:val="000000"/>
          <w:sz w:val="27"/>
          <w:szCs w:val="27"/>
          <w:lang w:eastAsia="ru-RU"/>
        </w:rPr>
      </w:pPr>
      <w:r w:rsidRPr="00CA4C70">
        <w:rPr>
          <w:rFonts w:ascii="Georgia" w:eastAsia="Times New Roman" w:hAnsi="Georgia" w:cs="Times New Roman"/>
          <w:color w:val="000000"/>
          <w:sz w:val="27"/>
          <w:szCs w:val="27"/>
          <w:lang w:eastAsia="ru-RU"/>
        </w:rPr>
        <w:t>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14:paraId="0EE121D0" w14:textId="77777777" w:rsidR="00CA4C70" w:rsidRPr="00CA4C70" w:rsidRDefault="00CA4C70" w:rsidP="0056504C">
      <w:pPr>
        <w:shd w:val="clear" w:color="auto" w:fill="FFFFFF"/>
        <w:spacing w:after="0" w:line="294" w:lineRule="atLeast"/>
        <w:rPr>
          <w:rFonts w:ascii="Georgia" w:eastAsia="Times New Roman" w:hAnsi="Georgia" w:cs="Arial"/>
          <w:color w:val="000000"/>
          <w:sz w:val="21"/>
          <w:szCs w:val="21"/>
          <w:lang w:eastAsia="ru-RU"/>
        </w:rPr>
      </w:pPr>
    </w:p>
    <w:p w14:paraId="62FC7A77"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b/>
          <w:bCs/>
          <w:color w:val="000000"/>
          <w:sz w:val="27"/>
          <w:szCs w:val="27"/>
          <w:lang w:eastAsia="ru-RU"/>
        </w:rPr>
        <w:t>Главный совет родителям</w:t>
      </w:r>
    </w:p>
    <w:p w14:paraId="0AF30BCA" w14:textId="77777777" w:rsidR="0056504C" w:rsidRPr="00CA4C70" w:rsidRDefault="0056504C" w:rsidP="0056504C">
      <w:pPr>
        <w:numPr>
          <w:ilvl w:val="0"/>
          <w:numId w:val="1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14:paraId="7421F30E"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2917EEB8" w14:textId="77777777" w:rsidR="0056504C" w:rsidRPr="00CA4C70" w:rsidRDefault="0056504C" w:rsidP="0056504C">
      <w:pPr>
        <w:numPr>
          <w:ilvl w:val="0"/>
          <w:numId w:val="1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Поощряйте общение со сверстниками</w:t>
      </w:r>
    </w:p>
    <w:p w14:paraId="37815DD7" w14:textId="77777777" w:rsidR="00CA4C70" w:rsidRDefault="00CA4C70" w:rsidP="00CA4C70">
      <w:pPr>
        <w:pStyle w:val="a9"/>
        <w:rPr>
          <w:rFonts w:ascii="Georgia" w:eastAsia="Times New Roman" w:hAnsi="Georgia" w:cs="Arial"/>
          <w:color w:val="000000"/>
          <w:sz w:val="21"/>
          <w:szCs w:val="21"/>
          <w:lang w:eastAsia="ru-RU"/>
        </w:rPr>
      </w:pPr>
    </w:p>
    <w:p w14:paraId="55765400"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162DD460" w14:textId="77777777" w:rsidR="0056504C" w:rsidRPr="00CA4C70" w:rsidRDefault="0056504C" w:rsidP="0056504C">
      <w:pPr>
        <w:numPr>
          <w:ilvl w:val="0"/>
          <w:numId w:val="1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Учите ребенка управлять эмоциями (на примере своего поведения)</w:t>
      </w:r>
    </w:p>
    <w:p w14:paraId="78F9D2C6"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693908DF" w14:textId="08B8B81B" w:rsidR="00CA4C70" w:rsidRPr="006E0BD6" w:rsidRDefault="0056504C" w:rsidP="006E0BD6">
      <w:pPr>
        <w:numPr>
          <w:ilvl w:val="0"/>
          <w:numId w:val="1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Нужно заранее готовить ребенка к школе (развивающие игры, стихи).</w:t>
      </w:r>
    </w:p>
    <w:p w14:paraId="2317F5AF"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653EBA28" w14:textId="77777777" w:rsidR="0056504C" w:rsidRPr="00CA4C70" w:rsidRDefault="0056504C" w:rsidP="0056504C">
      <w:pPr>
        <w:numPr>
          <w:ilvl w:val="0"/>
          <w:numId w:val="1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Не надо перегружать дополнительными занятиями.</w:t>
      </w:r>
    </w:p>
    <w:p w14:paraId="4C164C18"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4BB33272" w14:textId="351EF7B5" w:rsidR="00CA4C70" w:rsidRPr="006E0BD6" w:rsidRDefault="0056504C" w:rsidP="006E0BD6">
      <w:pPr>
        <w:numPr>
          <w:ilvl w:val="0"/>
          <w:numId w:val="16"/>
        </w:numPr>
        <w:shd w:val="clear" w:color="auto" w:fill="FFFFFF"/>
        <w:spacing w:after="0" w:line="294" w:lineRule="atLeast"/>
        <w:ind w:left="0"/>
        <w:rPr>
          <w:rFonts w:ascii="Georgia" w:eastAsia="Times New Roman" w:hAnsi="Georgia" w:cs="Arial"/>
          <w:color w:val="000000"/>
          <w:sz w:val="21"/>
          <w:szCs w:val="21"/>
          <w:lang w:eastAsia="ru-RU"/>
        </w:rPr>
      </w:pPr>
      <w:r w:rsidRPr="00CA4C70">
        <w:rPr>
          <w:rFonts w:ascii="Georgia" w:eastAsia="Times New Roman" w:hAnsi="Georgia" w:cs="Times New Roman"/>
          <w:color w:val="000000"/>
          <w:sz w:val="27"/>
          <w:szCs w:val="27"/>
          <w:lang w:eastAsia="ru-RU"/>
        </w:rPr>
        <w:t>Больше хвалить.</w:t>
      </w:r>
    </w:p>
    <w:p w14:paraId="0E7222F1" w14:textId="77777777" w:rsidR="00CA4C70" w:rsidRPr="00CA4C70" w:rsidRDefault="00CA4C70" w:rsidP="00CA4C70">
      <w:pPr>
        <w:shd w:val="clear" w:color="auto" w:fill="FFFFFF"/>
        <w:spacing w:after="0" w:line="294" w:lineRule="atLeast"/>
        <w:rPr>
          <w:rFonts w:ascii="Georgia" w:eastAsia="Times New Roman" w:hAnsi="Georgia" w:cs="Arial"/>
          <w:color w:val="000000"/>
          <w:sz w:val="21"/>
          <w:szCs w:val="21"/>
          <w:lang w:eastAsia="ru-RU"/>
        </w:rPr>
      </w:pPr>
    </w:p>
    <w:p w14:paraId="5563D8D5"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231F20"/>
          <w:sz w:val="27"/>
          <w:szCs w:val="27"/>
          <w:lang w:eastAsia="ru-RU"/>
        </w:rPr>
        <w:t>Анатомо-физиологические особенности</w:t>
      </w:r>
    </w:p>
    <w:p w14:paraId="589B7F15" w14:textId="77777777" w:rsidR="006E0BD6"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w:t>
      </w:r>
    </w:p>
    <w:p w14:paraId="73CC9748"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0AD4AA88"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1B9EE32C"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317BA5F9"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6F9B03D7"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72823DAA" w14:textId="60673E44"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231F20"/>
          <w:sz w:val="27"/>
          <w:szCs w:val="27"/>
          <w:lang w:eastAsia="ru-RU"/>
        </w:rPr>
        <w:lastRenderedPageBreak/>
        <w:t>средством повышения интеллекта ребенка, развития речи и подготовки к письму. </w:t>
      </w:r>
    </w:p>
    <w:p w14:paraId="09849E3E" w14:textId="77777777" w:rsidR="0056504C" w:rsidRPr="00CA4C70" w:rsidRDefault="0056504C" w:rsidP="0056504C">
      <w:pPr>
        <w:shd w:val="clear" w:color="auto" w:fill="FFFFFF"/>
        <w:spacing w:after="0" w:line="294" w:lineRule="atLeast"/>
        <w:rPr>
          <w:rFonts w:ascii="Georgia" w:eastAsia="Times New Roman" w:hAnsi="Georgia" w:cs="Arial"/>
          <w:b/>
          <w:color w:val="000000"/>
          <w:sz w:val="21"/>
          <w:szCs w:val="21"/>
          <w:lang w:eastAsia="ru-RU"/>
        </w:rPr>
      </w:pPr>
      <w:r w:rsidRPr="00CA4C70">
        <w:rPr>
          <w:rFonts w:ascii="Georgia" w:eastAsia="Times New Roman" w:hAnsi="Georgia" w:cs="Times New Roman"/>
          <w:b/>
          <w:color w:val="231F20"/>
          <w:sz w:val="27"/>
          <w:szCs w:val="27"/>
          <w:lang w:eastAsia="ru-RU"/>
        </w:rPr>
        <w:t>Развитие личности</w:t>
      </w:r>
    </w:p>
    <w:p w14:paraId="1098420C" w14:textId="524C6A6B"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Изменения в сознании характеризуются появлением так называемого внутреннего плана действий — спо</w:t>
      </w:r>
      <w:r w:rsidR="00CA4C70">
        <w:rPr>
          <w:rFonts w:ascii="Georgia" w:eastAsia="Times New Roman" w:hAnsi="Georgia" w:cs="Times New Roman"/>
          <w:color w:val="231F20"/>
          <w:sz w:val="27"/>
          <w:szCs w:val="27"/>
          <w:lang w:eastAsia="ru-RU"/>
        </w:rPr>
        <w:t xml:space="preserve">собностью оперировать различным </w:t>
      </w:r>
      <w:r w:rsidRPr="00CA4C70">
        <w:rPr>
          <w:rFonts w:ascii="Georgia" w:eastAsia="Times New Roman" w:hAnsi="Georgia" w:cs="Times New Roman"/>
          <w:color w:val="231F20"/>
          <w:sz w:val="27"/>
          <w:szCs w:val="27"/>
          <w:lang w:eastAsia="ru-RU"/>
        </w:rPr>
        <w:t xml:space="preserve">представлениями в уме, а не только в наглядном плане. Одним из </w:t>
      </w:r>
    </w:p>
    <w:p w14:paraId="3FB77130" w14:textId="56975925" w:rsidR="0056504C" w:rsidRP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CA4C70">
        <w:rPr>
          <w:rFonts w:ascii="Georgia" w:eastAsia="Times New Roman" w:hAnsi="Georgia" w:cs="Times New Roman"/>
          <w:color w:val="231F20"/>
          <w:sz w:val="27"/>
          <w:szCs w:val="27"/>
          <w:lang w:eastAsia="ru-RU"/>
        </w:rPr>
        <w:t>сензитивным</w:t>
      </w:r>
      <w:proofErr w:type="spellEnd"/>
      <w:r w:rsidRPr="00CA4C70">
        <w:rPr>
          <w:rFonts w:ascii="Georgia" w:eastAsia="Times New Roman" w:hAnsi="Georgia" w:cs="Times New Roman"/>
          <w:color w:val="231F20"/>
          <w:sz w:val="27"/>
          <w:szCs w:val="27"/>
          <w:lang w:eastAsia="ru-RU"/>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w:t>
      </w:r>
      <w:r w:rsidR="00CA4C70">
        <w:rPr>
          <w:rFonts w:ascii="Georgia" w:eastAsia="Times New Roman" w:hAnsi="Georgia" w:cs="Times New Roman"/>
          <w:color w:val="231F20"/>
          <w:sz w:val="27"/>
          <w:szCs w:val="27"/>
          <w:lang w:eastAsia="ru-RU"/>
        </w:rPr>
        <w:t xml:space="preserve">ых норм формируются сочувствие, </w:t>
      </w:r>
      <w:r w:rsidRPr="00CA4C70">
        <w:rPr>
          <w:rFonts w:ascii="Georgia" w:eastAsia="Times New Roman" w:hAnsi="Georgia" w:cs="Times New Roman"/>
          <w:color w:val="231F20"/>
          <w:sz w:val="27"/>
          <w:szCs w:val="27"/>
          <w:lang w:eastAsia="ru-RU"/>
        </w:rPr>
        <w:t>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14:paraId="7B7E0EE8"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231F20"/>
          <w:sz w:val="27"/>
          <w:szCs w:val="27"/>
          <w:lang w:eastAsia="ru-RU"/>
        </w:rPr>
        <w:t>Развитие психических процессов</w:t>
      </w:r>
    </w:p>
    <w:p w14:paraId="157F311D" w14:textId="77777777" w:rsidR="006E0BD6"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w:t>
      </w:r>
    </w:p>
    <w:p w14:paraId="4FDD3094"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739D8577"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50AE8B5A" w14:textId="4B8BDE55"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lastRenderedPageBreak/>
        <w:t xml:space="preserve">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w:t>
      </w:r>
      <w:r w:rsidR="00CA4C70">
        <w:rPr>
          <w:rFonts w:ascii="Georgia" w:eastAsia="Times New Roman" w:hAnsi="Georgia" w:cs="Times New Roman"/>
          <w:color w:val="231F20"/>
          <w:sz w:val="27"/>
          <w:szCs w:val="27"/>
          <w:lang w:eastAsia="ru-RU"/>
        </w:rPr>
        <w:t>Впоследствии</w:t>
      </w:r>
      <w:r w:rsidR="006E0BD6">
        <w:rPr>
          <w:rFonts w:ascii="Georgia" w:eastAsia="Times New Roman" w:hAnsi="Georgia" w:cs="Times New Roman"/>
          <w:color w:val="231F20"/>
          <w:sz w:val="27"/>
          <w:szCs w:val="27"/>
          <w:lang w:eastAsia="ru-RU"/>
        </w:rPr>
        <w:t xml:space="preserve"> </w:t>
      </w:r>
    </w:p>
    <w:p w14:paraId="7703712D" w14:textId="0314C9A8"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w:t>
      </w:r>
    </w:p>
    <w:p w14:paraId="03D557BD" w14:textId="1937A51D"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p>
    <w:p w14:paraId="2E0EDDA2" w14:textId="2BE4A872"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231F20"/>
          <w:sz w:val="27"/>
          <w:szCs w:val="27"/>
          <w:lang w:eastAsia="ru-RU"/>
        </w:rPr>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CA4C70">
        <w:rPr>
          <w:rFonts w:ascii="Georgia" w:eastAsia="Times New Roman" w:hAnsi="Georgia" w:cs="Times New Roman"/>
          <w:color w:val="231F20"/>
          <w:sz w:val="27"/>
          <w:szCs w:val="27"/>
          <w:lang w:eastAsia="ru-RU"/>
        </w:rPr>
        <w:t>сензитивный</w:t>
      </w:r>
      <w:proofErr w:type="spellEnd"/>
      <w:r w:rsidRPr="00CA4C70">
        <w:rPr>
          <w:rFonts w:ascii="Georgia" w:eastAsia="Times New Roman" w:hAnsi="Georgia" w:cs="Times New Roman"/>
          <w:color w:val="231F20"/>
          <w:sz w:val="27"/>
          <w:szCs w:val="27"/>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14:paraId="0B59535E" w14:textId="77777777" w:rsidR="0056504C" w:rsidRPr="00CA4C70" w:rsidRDefault="0056504C" w:rsidP="0056504C">
      <w:pPr>
        <w:shd w:val="clear" w:color="auto" w:fill="FFFFFF"/>
        <w:spacing w:after="0" w:line="294" w:lineRule="atLeast"/>
        <w:rPr>
          <w:rFonts w:ascii="Georgia" w:eastAsia="Times New Roman" w:hAnsi="Georgia" w:cs="Arial"/>
          <w:color w:val="000000"/>
          <w:sz w:val="21"/>
          <w:szCs w:val="21"/>
          <w:lang w:eastAsia="ru-RU"/>
        </w:rPr>
      </w:pPr>
      <w:r w:rsidRPr="00CA4C70">
        <w:rPr>
          <w:rFonts w:ascii="Georgia" w:eastAsia="Times New Roman" w:hAnsi="Georgia" w:cs="Times New Roman"/>
          <w:color w:val="231F20"/>
          <w:sz w:val="27"/>
          <w:szCs w:val="27"/>
          <w:lang w:eastAsia="ru-RU"/>
        </w:rPr>
        <w:t>Основные компоненты психологической готовности к школе</w:t>
      </w:r>
    </w:p>
    <w:p w14:paraId="60F6CB35" w14:textId="77777777" w:rsidR="006E0BD6"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CA4C70">
        <w:rPr>
          <w:rFonts w:ascii="Georgia" w:eastAsia="Times New Roman" w:hAnsi="Georgia" w:cs="Times New Roman"/>
          <w:color w:val="231F20"/>
          <w:sz w:val="27"/>
          <w:szCs w:val="27"/>
          <w:lang w:eastAsia="ru-RU"/>
        </w:rPr>
        <w:t>многокомпонентна</w:t>
      </w:r>
      <w:proofErr w:type="spellEnd"/>
      <w:r w:rsidRPr="00CA4C70">
        <w:rPr>
          <w:rFonts w:ascii="Georgia" w:eastAsia="Times New Roman" w:hAnsi="Georgia" w:cs="Times New Roman"/>
          <w:color w:val="231F20"/>
          <w:sz w:val="27"/>
          <w:szCs w:val="27"/>
          <w:lang w:eastAsia="ru-RU"/>
        </w:rPr>
        <w:t>. Можно выделить несколько</w:t>
      </w:r>
      <w:r w:rsidR="006E0BD6">
        <w:rPr>
          <w:rFonts w:ascii="Georgia" w:eastAsia="Times New Roman" w:hAnsi="Georgia" w:cs="Times New Roman"/>
          <w:color w:val="231F20"/>
          <w:sz w:val="27"/>
          <w:szCs w:val="27"/>
          <w:lang w:eastAsia="ru-RU"/>
        </w:rPr>
        <w:t xml:space="preserve"> </w:t>
      </w:r>
    </w:p>
    <w:p w14:paraId="53A0BE2A"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58AC31B0" w14:textId="77777777" w:rsidR="006E0BD6" w:rsidRDefault="006E0BD6" w:rsidP="0056504C">
      <w:pPr>
        <w:shd w:val="clear" w:color="auto" w:fill="FFFFFF"/>
        <w:spacing w:after="0" w:line="294" w:lineRule="atLeast"/>
        <w:rPr>
          <w:rFonts w:ascii="Georgia" w:eastAsia="Times New Roman" w:hAnsi="Georgia" w:cs="Times New Roman"/>
          <w:color w:val="231F20"/>
          <w:sz w:val="27"/>
          <w:szCs w:val="27"/>
          <w:lang w:eastAsia="ru-RU"/>
        </w:rPr>
      </w:pPr>
    </w:p>
    <w:p w14:paraId="71A94828" w14:textId="13236C17"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lastRenderedPageBreak/>
        <w:t xml:space="preserve">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w:t>
      </w:r>
    </w:p>
    <w:p w14:paraId="50F66162" w14:textId="77777777" w:rsidR="006E0BD6"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учебной деятельности. </w:t>
      </w:r>
    </w:p>
    <w:p w14:paraId="06421B59" w14:textId="1702BAD4"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 </w:t>
      </w:r>
      <w:r w:rsidRPr="006E0BD6">
        <w:rPr>
          <w:rFonts w:ascii="Georgia" w:eastAsia="Times New Roman" w:hAnsi="Georgia" w:cs="Times New Roman"/>
          <w:b/>
          <w:color w:val="7030A0"/>
          <w:sz w:val="27"/>
          <w:szCs w:val="27"/>
          <w:lang w:eastAsia="ru-RU"/>
        </w:rPr>
        <w:t>Мотивационная готовность</w:t>
      </w:r>
      <w:r w:rsidRPr="00CA4C70">
        <w:rPr>
          <w:rFonts w:ascii="Georgia" w:eastAsia="Times New Roman" w:hAnsi="Georgia" w:cs="Times New Roman"/>
          <w:color w:val="231F20"/>
          <w:sz w:val="27"/>
          <w:szCs w:val="27"/>
          <w:lang w:eastAsia="ru-RU"/>
        </w:rPr>
        <w:t xml:space="preserve">. Ребенок, готовый к школе, хочет учиться и потому, что у него уже есть потребность занять определенную позицию в обществе людей, а именно позицию, </w:t>
      </w:r>
      <w:r w:rsidR="00CA4C70">
        <w:rPr>
          <w:rFonts w:ascii="Georgia" w:eastAsia="Times New Roman" w:hAnsi="Georgia" w:cs="Times New Roman"/>
          <w:color w:val="231F20"/>
          <w:sz w:val="27"/>
          <w:szCs w:val="27"/>
          <w:lang w:eastAsia="ru-RU"/>
        </w:rPr>
        <w:t xml:space="preserve">открывающую     </w:t>
      </w:r>
    </w:p>
    <w:p w14:paraId="4AFC3470" w14:textId="65DDF1A3"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 xml:space="preserve">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w:t>
      </w:r>
    </w:p>
    <w:p w14:paraId="487491EA" w14:textId="77777777" w:rsidR="00CA4C70" w:rsidRDefault="0056504C" w:rsidP="0056504C">
      <w:pPr>
        <w:shd w:val="clear" w:color="auto" w:fill="FFFFFF"/>
        <w:spacing w:after="0" w:line="294" w:lineRule="atLeast"/>
        <w:rPr>
          <w:rFonts w:ascii="Georgia" w:eastAsia="Times New Roman" w:hAnsi="Georgia" w:cs="Times New Roman"/>
          <w:color w:val="231F20"/>
          <w:sz w:val="27"/>
          <w:szCs w:val="27"/>
          <w:lang w:eastAsia="ru-RU"/>
        </w:rPr>
      </w:pPr>
      <w:r w:rsidRPr="00CA4C70">
        <w:rPr>
          <w:rFonts w:ascii="Georgia" w:eastAsia="Times New Roman" w:hAnsi="Georgia" w:cs="Times New Roman"/>
          <w:color w:val="231F20"/>
          <w:sz w:val="27"/>
          <w:szCs w:val="27"/>
          <w:lang w:eastAsia="ru-RU"/>
        </w:rPr>
        <w:t>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14:paraId="3427F26E" w14:textId="5B99DE81" w:rsidR="009C2CAA" w:rsidRPr="006E0BD6" w:rsidRDefault="006E0BD6" w:rsidP="006E0BD6">
      <w:pPr>
        <w:shd w:val="clear" w:color="auto" w:fill="FFFFFF"/>
        <w:spacing w:after="0" w:line="294" w:lineRule="atLeast"/>
        <w:rPr>
          <w:rFonts w:ascii="Georgia" w:eastAsia="Times New Roman" w:hAnsi="Georgia" w:cs="Arial"/>
          <w:color w:val="000000"/>
          <w:sz w:val="21"/>
          <w:szCs w:val="21"/>
          <w:lang w:eastAsia="ru-RU"/>
        </w:rPr>
      </w:pPr>
      <w:r>
        <w:rPr>
          <w:rFonts w:ascii="Georgia" w:hAnsi="Georgia" w:cs="Times New Roman"/>
          <w:noProof/>
          <w:sz w:val="28"/>
          <w:szCs w:val="28"/>
          <w:lang w:eastAsia="ru-RU"/>
        </w:rPr>
        <w:drawing>
          <wp:anchor distT="0" distB="0" distL="114300" distR="114300" simplePos="0" relativeHeight="251656192" behindDoc="1" locked="0" layoutInCell="1" allowOverlap="1" wp14:anchorId="10919E26" wp14:editId="58DE1A0A">
            <wp:simplePos x="0" y="0"/>
            <wp:positionH relativeFrom="column">
              <wp:posOffset>-209550</wp:posOffset>
            </wp:positionH>
            <wp:positionV relativeFrom="paragraph">
              <wp:posOffset>706755</wp:posOffset>
            </wp:positionV>
            <wp:extent cx="6300470" cy="4725670"/>
            <wp:effectExtent l="0" t="0" r="5080" b="0"/>
            <wp:wrapTight wrapText="bothSides">
              <wp:wrapPolygon edited="0">
                <wp:start x="0" y="0"/>
                <wp:lineTo x="0" y="21507"/>
                <wp:lineTo x="21552" y="21507"/>
                <wp:lineTo x="2155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731a42b6.jpg"/>
                    <pic:cNvPicPr/>
                  </pic:nvPicPr>
                  <pic:blipFill>
                    <a:blip r:embed="rId8">
                      <a:extLst>
                        <a:ext uri="{28A0092B-C50C-407E-A947-70E740481C1C}">
                          <a14:useLocalDpi xmlns:a14="http://schemas.microsoft.com/office/drawing/2010/main" val="0"/>
                        </a:ext>
                      </a:extLst>
                    </a:blip>
                    <a:stretch>
                      <a:fillRect/>
                    </a:stretch>
                  </pic:blipFill>
                  <pic:spPr>
                    <a:xfrm>
                      <a:off x="0" y="0"/>
                      <a:ext cx="6300470" cy="4725670"/>
                    </a:xfrm>
                    <a:prstGeom prst="rect">
                      <a:avLst/>
                    </a:prstGeom>
                  </pic:spPr>
                </pic:pic>
              </a:graphicData>
            </a:graphic>
            <wp14:sizeRelH relativeFrom="page">
              <wp14:pctWidth>0</wp14:pctWidth>
            </wp14:sizeRelH>
            <wp14:sizeRelV relativeFrom="page">
              <wp14:pctHeight>0</wp14:pctHeight>
            </wp14:sizeRelV>
          </wp:anchor>
        </w:drawing>
      </w:r>
      <w:r w:rsidR="0056504C" w:rsidRPr="00CA4C70">
        <w:rPr>
          <w:rFonts w:ascii="Georgia" w:eastAsia="Times New Roman" w:hAnsi="Georgia" w:cs="Times New Roman"/>
          <w:color w:val="231F20"/>
          <w:sz w:val="27"/>
          <w:szCs w:val="27"/>
          <w:lang w:eastAsia="ru-RU"/>
        </w:rPr>
        <w:t xml:space="preserve">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sectPr w:rsidR="009C2CAA" w:rsidRPr="006E0BD6" w:rsidSect="00CA4C70">
      <w:footerReference w:type="default" r:id="rId9"/>
      <w:pgSz w:w="11906" w:h="16838"/>
      <w:pgMar w:top="284" w:right="850" w:bottom="709" w:left="1134" w:header="708" w:footer="708" w:gutter="0"/>
      <w:pgBorders w:offsetFrom="page">
        <w:top w:val="vine" w:sz="10" w:space="24" w:color="C45911" w:themeColor="accent2" w:themeShade="BF"/>
        <w:left w:val="vine" w:sz="10" w:space="24" w:color="C45911" w:themeColor="accent2" w:themeShade="BF"/>
        <w:bottom w:val="vine" w:sz="10" w:space="24" w:color="C45911" w:themeColor="accent2" w:themeShade="BF"/>
        <w:right w:val="vine" w:sz="10" w:space="24" w:color="C45911"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0A4C" w14:textId="77777777" w:rsidR="00E82D61" w:rsidRDefault="00E82D61" w:rsidP="00CA4C70">
      <w:pPr>
        <w:spacing w:after="0" w:line="240" w:lineRule="auto"/>
      </w:pPr>
      <w:r>
        <w:separator/>
      </w:r>
    </w:p>
  </w:endnote>
  <w:endnote w:type="continuationSeparator" w:id="0">
    <w:p w14:paraId="73F502FF" w14:textId="77777777" w:rsidR="00E82D61" w:rsidRDefault="00E82D61" w:rsidP="00CA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142385"/>
      <w:docPartObj>
        <w:docPartGallery w:val="Page Numbers (Bottom of Page)"/>
        <w:docPartUnique/>
      </w:docPartObj>
    </w:sdtPr>
    <w:sdtContent>
      <w:p w14:paraId="4534B265" w14:textId="2663CDC1" w:rsidR="00CA4C70" w:rsidRDefault="00CA4C70">
        <w:pPr>
          <w:pStyle w:val="a7"/>
          <w:jc w:val="center"/>
        </w:pPr>
        <w:r>
          <w:fldChar w:fldCharType="begin"/>
        </w:r>
        <w:r>
          <w:instrText>PAGE   \* MERGEFORMAT</w:instrText>
        </w:r>
        <w:r>
          <w:fldChar w:fldCharType="separate"/>
        </w:r>
        <w:r w:rsidR="00CE7ACD">
          <w:rPr>
            <w:noProof/>
          </w:rPr>
          <w:t>1</w:t>
        </w:r>
        <w:r>
          <w:fldChar w:fldCharType="end"/>
        </w:r>
      </w:p>
    </w:sdtContent>
  </w:sdt>
  <w:p w14:paraId="111601D8" w14:textId="77777777" w:rsidR="00CA4C70" w:rsidRDefault="00CA4C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DB09E" w14:textId="77777777" w:rsidR="00E82D61" w:rsidRDefault="00E82D61" w:rsidP="00CA4C70">
      <w:pPr>
        <w:spacing w:after="0" w:line="240" w:lineRule="auto"/>
      </w:pPr>
      <w:r>
        <w:separator/>
      </w:r>
    </w:p>
  </w:footnote>
  <w:footnote w:type="continuationSeparator" w:id="0">
    <w:p w14:paraId="5663F6AB" w14:textId="77777777" w:rsidR="00E82D61" w:rsidRDefault="00E82D61" w:rsidP="00CA4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C69EE"/>
    <w:multiLevelType w:val="multilevel"/>
    <w:tmpl w:val="2ED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15"/>
  </w:num>
  <w:num w:numId="8">
    <w:abstractNumId w:val="10"/>
  </w:num>
  <w:num w:numId="9">
    <w:abstractNumId w:val="9"/>
  </w:num>
  <w:num w:numId="10">
    <w:abstractNumId w:val="13"/>
  </w:num>
  <w:num w:numId="11">
    <w:abstractNumId w:val="2"/>
  </w:num>
  <w:num w:numId="12">
    <w:abstractNumId w:val="0"/>
  </w:num>
  <w:num w:numId="13">
    <w:abstractNumId w:val="12"/>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DC"/>
    <w:rsid w:val="001C7240"/>
    <w:rsid w:val="004D26A8"/>
    <w:rsid w:val="0056504C"/>
    <w:rsid w:val="006B4EDC"/>
    <w:rsid w:val="006E0BD6"/>
    <w:rsid w:val="00765A6C"/>
    <w:rsid w:val="009C2CAA"/>
    <w:rsid w:val="00A03115"/>
    <w:rsid w:val="00AB666B"/>
    <w:rsid w:val="00B30B84"/>
    <w:rsid w:val="00CA4C70"/>
    <w:rsid w:val="00CE7ACD"/>
    <w:rsid w:val="00E8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FB1C"/>
  <w15:docId w15:val="{8BA66810-0CC2-48F7-8CCA-9F074EF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CAA"/>
    <w:rPr>
      <w:rFonts w:ascii="Tahoma" w:hAnsi="Tahoma" w:cs="Tahoma"/>
      <w:sz w:val="16"/>
      <w:szCs w:val="16"/>
    </w:rPr>
  </w:style>
  <w:style w:type="paragraph" w:styleId="a5">
    <w:name w:val="header"/>
    <w:basedOn w:val="a"/>
    <w:link w:val="a6"/>
    <w:uiPriority w:val="99"/>
    <w:unhideWhenUsed/>
    <w:rsid w:val="00CA4C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4C70"/>
  </w:style>
  <w:style w:type="paragraph" w:styleId="a7">
    <w:name w:val="footer"/>
    <w:basedOn w:val="a"/>
    <w:link w:val="a8"/>
    <w:uiPriority w:val="99"/>
    <w:unhideWhenUsed/>
    <w:rsid w:val="00CA4C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4C70"/>
  </w:style>
  <w:style w:type="paragraph" w:styleId="a9">
    <w:name w:val="List Paragraph"/>
    <w:basedOn w:val="a"/>
    <w:uiPriority w:val="34"/>
    <w:qFormat/>
    <w:rsid w:val="00CA4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49286">
      <w:bodyDiv w:val="1"/>
      <w:marLeft w:val="0"/>
      <w:marRight w:val="0"/>
      <w:marTop w:val="0"/>
      <w:marBottom w:val="0"/>
      <w:divBdr>
        <w:top w:val="none" w:sz="0" w:space="0" w:color="auto"/>
        <w:left w:val="none" w:sz="0" w:space="0" w:color="auto"/>
        <w:bottom w:val="none" w:sz="0" w:space="0" w:color="auto"/>
        <w:right w:val="none" w:sz="0" w:space="0" w:color="auto"/>
      </w:divBdr>
    </w:div>
    <w:div w:id="2000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HOME</cp:lastModifiedBy>
  <cp:revision>4</cp:revision>
  <dcterms:created xsi:type="dcterms:W3CDTF">2021-12-13T18:54:00Z</dcterms:created>
  <dcterms:modified xsi:type="dcterms:W3CDTF">2021-12-13T18:58:00Z</dcterms:modified>
</cp:coreProperties>
</file>