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86" w:rsidRPr="00424414" w:rsidRDefault="00155F86" w:rsidP="00155F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4414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проведению упражнений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1. Проводить артикуляционную гимнастику нужно ежедневно, чтобы вырабатываемые у ребенка навыки закреплялись. Лучше выполнять упражнения 3-4 раза в день по 3-5 минут.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2. Каждое упражнение выполняется по 5-7 раз.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3. Статические упражнения выполняются по 10-15 секунд (удержание артикуляционной позы в одном положении).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4. Идти от простых упражнений </w:t>
      </w:r>
      <w:proofErr w:type="gramStart"/>
      <w:r w:rsidRPr="00EC235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C2353">
        <w:rPr>
          <w:rFonts w:ascii="Times New Roman" w:hAnsi="Times New Roman" w:cs="Times New Roman"/>
          <w:sz w:val="28"/>
          <w:szCs w:val="28"/>
        </w:rPr>
        <w:t xml:space="preserve"> более сложным.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5. Из выполняемых упражнений новым может быть только одно, второе и третье даются для повторения и закрепления.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6. Артикуляционную гимнастику выполняют сидя, так как в таком </w:t>
      </w:r>
      <w:r w:rsidRPr="00EC2353">
        <w:rPr>
          <w:rFonts w:ascii="Times New Roman" w:hAnsi="Times New Roman" w:cs="Times New Roman"/>
          <w:sz w:val="28"/>
          <w:szCs w:val="28"/>
        </w:rPr>
        <w:lastRenderedPageBreak/>
        <w:t>положении у ребенка прямая спина, тело не напряжено, руки и ноги находятся в спокойном положении.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7. Проводить  гимнастику перед настенным зеркалом.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8. Начинать гимнастику лучше с упражнений для губ.</w:t>
      </w:r>
    </w:p>
    <w:p w:rsidR="00155F86" w:rsidRDefault="00155F86" w:rsidP="00155F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4414" w:rsidRDefault="00424414" w:rsidP="00155F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4414" w:rsidRDefault="00424414" w:rsidP="00155F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41910</wp:posOffset>
            </wp:positionV>
            <wp:extent cx="2637790" cy="2643505"/>
            <wp:effectExtent l="19050" t="0" r="0" b="0"/>
            <wp:wrapNone/>
            <wp:docPr id="4" name="Рисунок 4" descr="https://ds05.infourok.ru/uploads/ex/0111/000b4bb0-c493d49d/hello_html_m7de632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111/000b4bb0-c493d49d/hello_html_m7de632f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414" w:rsidRDefault="00424414" w:rsidP="00155F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4414" w:rsidRDefault="00424414" w:rsidP="00155F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4414" w:rsidRDefault="00424414" w:rsidP="00155F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4414" w:rsidRDefault="00424414" w:rsidP="00155F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4414" w:rsidRDefault="00424414" w:rsidP="00155F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4414" w:rsidRDefault="00424414" w:rsidP="00155F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4414" w:rsidRDefault="00424414" w:rsidP="00155F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4414" w:rsidRDefault="00424414" w:rsidP="00155F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4414" w:rsidRDefault="00424414" w:rsidP="00155F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4414" w:rsidRDefault="00424414" w:rsidP="00155F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4414" w:rsidRDefault="00424414" w:rsidP="00155F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4414" w:rsidRDefault="00424414" w:rsidP="00155F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55F86" w:rsidRPr="00424414" w:rsidRDefault="00155F86" w:rsidP="00155F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441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Упражнения</w:t>
      </w:r>
    </w:p>
    <w:p w:rsidR="00155F86" w:rsidRPr="002158DB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1. </w:t>
      </w:r>
      <w:r w:rsidRPr="002158DB">
        <w:rPr>
          <w:rFonts w:ascii="Times New Roman" w:hAnsi="Times New Roman" w:cs="Times New Roman"/>
          <w:i/>
          <w:sz w:val="28"/>
          <w:szCs w:val="28"/>
        </w:rPr>
        <w:t>Заборчик.</w:t>
      </w:r>
    </w:p>
    <w:p w:rsidR="00424414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Улыбнуться так, чтобы были видны зубки. Удерживать в таком положении под счет от 1 до 5-10.</w:t>
      </w:r>
    </w:p>
    <w:p w:rsidR="00155F86" w:rsidRPr="002158DB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2. </w:t>
      </w:r>
      <w:r w:rsidRPr="002158DB">
        <w:rPr>
          <w:rFonts w:ascii="Times New Roman" w:hAnsi="Times New Roman" w:cs="Times New Roman"/>
          <w:i/>
          <w:sz w:val="28"/>
          <w:szCs w:val="28"/>
        </w:rPr>
        <w:t>Трубочка.</w:t>
      </w:r>
    </w:p>
    <w:p w:rsidR="00424414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Вытянуть сомкнутые губки вперед «трубочкой». Удерживать в таком положении по счет от 1 до 5-10.</w:t>
      </w:r>
    </w:p>
    <w:p w:rsidR="00155F86" w:rsidRPr="002158DB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3. </w:t>
      </w:r>
      <w:r w:rsidRPr="002158DB">
        <w:rPr>
          <w:rFonts w:ascii="Times New Roman" w:hAnsi="Times New Roman" w:cs="Times New Roman"/>
          <w:i/>
          <w:sz w:val="28"/>
          <w:szCs w:val="28"/>
        </w:rPr>
        <w:t>Заборчик – Трубочка.</w:t>
      </w:r>
    </w:p>
    <w:p w:rsidR="00155F86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Выполнять чередование, удерживая губы в каждой позиции 3-5 секунд.</w:t>
      </w:r>
    </w:p>
    <w:p w:rsidR="00155F86" w:rsidRPr="002158DB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4</w:t>
      </w:r>
      <w:r w:rsidRPr="002158DB">
        <w:rPr>
          <w:rFonts w:ascii="Times New Roman" w:hAnsi="Times New Roman" w:cs="Times New Roman"/>
          <w:i/>
          <w:sz w:val="28"/>
          <w:szCs w:val="28"/>
        </w:rPr>
        <w:t>. Блинок.</w:t>
      </w:r>
    </w:p>
    <w:p w:rsidR="00424414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Приоткрыть рот, положить широкий язычок на нижнюю губу. Если язычок не распластывается, напряжен, предложите произнести в таком положении «</w:t>
      </w:r>
      <w:proofErr w:type="spellStart"/>
      <w:r w:rsidRPr="00EC2353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EC2353">
        <w:rPr>
          <w:rFonts w:ascii="Times New Roman" w:hAnsi="Times New Roman" w:cs="Times New Roman"/>
          <w:sz w:val="28"/>
          <w:szCs w:val="28"/>
        </w:rPr>
        <w:t>» - пошлепать губками по язычку.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5. </w:t>
      </w:r>
      <w:r w:rsidRPr="002158DB">
        <w:rPr>
          <w:rFonts w:ascii="Times New Roman" w:hAnsi="Times New Roman" w:cs="Times New Roman"/>
          <w:i/>
          <w:sz w:val="28"/>
          <w:szCs w:val="28"/>
        </w:rPr>
        <w:t>Покусаем язычок</w:t>
      </w:r>
      <w:r w:rsidRPr="00EC2353">
        <w:rPr>
          <w:rFonts w:ascii="Times New Roman" w:hAnsi="Times New Roman" w:cs="Times New Roman"/>
          <w:sz w:val="28"/>
          <w:szCs w:val="28"/>
        </w:rPr>
        <w:t>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lastRenderedPageBreak/>
        <w:t>Выполнить упражнение «блинок» и покусать язычок зыбками по всей его длине.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2158DB">
        <w:rPr>
          <w:rFonts w:ascii="Times New Roman" w:hAnsi="Times New Roman" w:cs="Times New Roman"/>
          <w:i/>
          <w:sz w:val="28"/>
          <w:szCs w:val="28"/>
        </w:rPr>
        <w:t>Качели.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Рот открыт. Напряженным языком тянуться к носу, а затем к подбородку.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2158DB">
        <w:rPr>
          <w:rFonts w:ascii="Times New Roman" w:hAnsi="Times New Roman" w:cs="Times New Roman"/>
          <w:i/>
          <w:sz w:val="28"/>
          <w:szCs w:val="28"/>
        </w:rPr>
        <w:t>Чистим зубки.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Приоткрыть рот, поднять язычок за верхние зубки (к альвеолам) и водить им слева – направо по счет раз-два-раз-два…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2158DB">
        <w:rPr>
          <w:rFonts w:ascii="Times New Roman" w:hAnsi="Times New Roman" w:cs="Times New Roman"/>
          <w:i/>
          <w:sz w:val="28"/>
          <w:szCs w:val="28"/>
        </w:rPr>
        <w:t>Маляр.</w:t>
      </w:r>
    </w:p>
    <w:p w:rsidR="00155F86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Водить кончиком языка по небу вперед - назад.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2158DB">
        <w:rPr>
          <w:rFonts w:ascii="Times New Roman" w:hAnsi="Times New Roman" w:cs="Times New Roman"/>
          <w:i/>
          <w:sz w:val="28"/>
          <w:szCs w:val="28"/>
        </w:rPr>
        <w:t>Вкусное варенье.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Слегка приоткрыть рот и широким передним краем языка облизать верхнюю губу (сверху вниз). </w:t>
      </w:r>
    </w:p>
    <w:p w:rsidR="00155F86" w:rsidRPr="002158DB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2158DB">
        <w:rPr>
          <w:rFonts w:ascii="Times New Roman" w:hAnsi="Times New Roman" w:cs="Times New Roman"/>
          <w:i/>
          <w:sz w:val="28"/>
          <w:szCs w:val="28"/>
        </w:rPr>
        <w:t>Чашечка.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Рот широко открыт. Передний и боковые края широко языка подняты, но не касаются зубов.</w:t>
      </w:r>
    </w:p>
    <w:p w:rsidR="00155F86" w:rsidRPr="002158DB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2158DB">
        <w:rPr>
          <w:rFonts w:ascii="Times New Roman" w:hAnsi="Times New Roman" w:cs="Times New Roman"/>
          <w:i/>
          <w:sz w:val="28"/>
          <w:szCs w:val="28"/>
        </w:rPr>
        <w:t>Фокус.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Положить широкий язык на верхнюю губу (в виде ковшика) и подуть на нос.</w:t>
      </w:r>
    </w:p>
    <w:p w:rsidR="00155F86" w:rsidRPr="002158DB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2158DB">
        <w:rPr>
          <w:rFonts w:ascii="Times New Roman" w:hAnsi="Times New Roman" w:cs="Times New Roman"/>
          <w:i/>
          <w:sz w:val="28"/>
          <w:szCs w:val="28"/>
        </w:rPr>
        <w:t>Болтушка.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Приоткрыть рот, положить широкий язык на верхнюю губу и производить движения по верхней губе вперед и назад, стараясь не отрывать язык от губы, как бы поглаживая ее. </w:t>
      </w:r>
    </w:p>
    <w:p w:rsidR="00155F86" w:rsidRPr="002158DB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2158DB">
        <w:rPr>
          <w:rFonts w:ascii="Times New Roman" w:hAnsi="Times New Roman" w:cs="Times New Roman"/>
          <w:i/>
          <w:sz w:val="28"/>
          <w:szCs w:val="28"/>
        </w:rPr>
        <w:t>Грибок.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Улыбнуться, показать зубы, приоткрыть рот и, «приклеив» язык к небу, широко открыть рот.</w:t>
      </w:r>
    </w:p>
    <w:p w:rsidR="00155F86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2158DB">
        <w:rPr>
          <w:rFonts w:ascii="Times New Roman" w:hAnsi="Times New Roman" w:cs="Times New Roman"/>
          <w:i/>
          <w:sz w:val="28"/>
          <w:szCs w:val="28"/>
        </w:rPr>
        <w:t>Гармошка</w:t>
      </w:r>
      <w:r w:rsidRPr="00EC2353">
        <w:rPr>
          <w:rFonts w:ascii="Times New Roman" w:hAnsi="Times New Roman" w:cs="Times New Roman"/>
          <w:sz w:val="28"/>
          <w:szCs w:val="28"/>
        </w:rPr>
        <w:t>.</w:t>
      </w:r>
    </w:p>
    <w:p w:rsidR="00155F86" w:rsidRPr="00EC2353" w:rsidRDefault="00155F86" w:rsidP="00155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Улыбнуться, приоткрыть рот, приклеить язык к небу и, не отпуская языка, закрывать и открывать рот.</w:t>
      </w:r>
    </w:p>
    <w:p w:rsidR="00F91124" w:rsidRDefault="00F91124"/>
    <w:p w:rsidR="00155F86" w:rsidRPr="00424414" w:rsidRDefault="0042441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</w:t>
      </w:r>
      <w:r w:rsidRPr="00424414">
        <w:rPr>
          <w:rFonts w:ascii="Times New Roman" w:hAnsi="Times New Roman" w:cs="Times New Roman"/>
          <w:b/>
          <w:color w:val="FF0000"/>
          <w:sz w:val="32"/>
          <w:szCs w:val="32"/>
        </w:rPr>
        <w:t>Желаем удачи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155F86" w:rsidRDefault="00155F86"/>
    <w:p w:rsidR="00155F86" w:rsidRPr="00424414" w:rsidRDefault="00424414" w:rsidP="00424414">
      <w:pPr>
        <w:jc w:val="center"/>
        <w:rPr>
          <w:rFonts w:ascii="Times New Roman" w:hAnsi="Times New Roman" w:cs="Times New Roman"/>
          <w:b/>
        </w:rPr>
      </w:pPr>
      <w:r w:rsidRPr="00424414">
        <w:rPr>
          <w:rFonts w:ascii="Times New Roman" w:hAnsi="Times New Roman" w:cs="Times New Roman"/>
          <w:b/>
        </w:rPr>
        <w:lastRenderedPageBreak/>
        <w:t>Муниципальное дошкольное образовательное учреждение «Детский сад №1»</w:t>
      </w:r>
    </w:p>
    <w:p w:rsidR="00155F86" w:rsidRDefault="00155F86"/>
    <w:p w:rsidR="00155F86" w:rsidRDefault="00155F86"/>
    <w:p w:rsidR="00155F86" w:rsidRPr="00FF711C" w:rsidRDefault="00155F86" w:rsidP="00155F8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F711C">
        <w:rPr>
          <w:rFonts w:ascii="Times New Roman" w:hAnsi="Times New Roman" w:cs="Times New Roman"/>
          <w:b/>
          <w:sz w:val="36"/>
          <w:szCs w:val="28"/>
        </w:rPr>
        <w:t>Комплекс артикуляционной гимнастики</w:t>
      </w:r>
    </w:p>
    <w:p w:rsidR="00155F86" w:rsidRPr="00FF711C" w:rsidRDefault="00155F86" w:rsidP="00155F8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F711C">
        <w:rPr>
          <w:rFonts w:ascii="Times New Roman" w:hAnsi="Times New Roman" w:cs="Times New Roman"/>
          <w:b/>
          <w:sz w:val="36"/>
          <w:szCs w:val="28"/>
        </w:rPr>
        <w:t>для шипящих звуков</w:t>
      </w:r>
    </w:p>
    <w:p w:rsidR="00424414" w:rsidRDefault="00424414">
      <w:pPr>
        <w:rPr>
          <w:noProof/>
          <w:lang w:eastAsia="ru-RU"/>
        </w:rPr>
      </w:pPr>
    </w:p>
    <w:p w:rsidR="00424414" w:rsidRDefault="0042441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213702</wp:posOffset>
            </wp:positionH>
            <wp:positionV relativeFrom="paragraph">
              <wp:posOffset>253641</wp:posOffset>
            </wp:positionV>
            <wp:extent cx="2773780" cy="1848099"/>
            <wp:effectExtent l="19050" t="0" r="7520" b="0"/>
            <wp:wrapNone/>
            <wp:docPr id="1" name="Рисунок 1" descr="https://gimnastika.su/wp-content/uploads/2021/07/artikulyacionnaya-gimnastika-dlya-detej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mnastika.su/wp-content/uploads/2021/07/artikulyacionnaya-gimnastika-dlya-detej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723" t="18834" r="4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631" cy="184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414" w:rsidRDefault="00424414">
      <w:pPr>
        <w:rPr>
          <w:noProof/>
          <w:lang w:eastAsia="ru-RU"/>
        </w:rPr>
      </w:pPr>
    </w:p>
    <w:p w:rsidR="00424414" w:rsidRDefault="00424414">
      <w:pPr>
        <w:rPr>
          <w:noProof/>
          <w:lang w:eastAsia="ru-RU"/>
        </w:rPr>
      </w:pPr>
    </w:p>
    <w:p w:rsidR="00424414" w:rsidRDefault="00424414">
      <w:pPr>
        <w:rPr>
          <w:noProof/>
          <w:lang w:eastAsia="ru-RU"/>
        </w:rPr>
      </w:pPr>
    </w:p>
    <w:p w:rsidR="00424414" w:rsidRDefault="00424414">
      <w:pPr>
        <w:rPr>
          <w:noProof/>
          <w:lang w:eastAsia="ru-RU"/>
        </w:rPr>
      </w:pPr>
    </w:p>
    <w:p w:rsidR="00424414" w:rsidRDefault="00424414">
      <w:pPr>
        <w:rPr>
          <w:noProof/>
          <w:lang w:eastAsia="ru-RU"/>
        </w:rPr>
      </w:pPr>
    </w:p>
    <w:p w:rsidR="00424414" w:rsidRDefault="00424414">
      <w:pPr>
        <w:rPr>
          <w:noProof/>
          <w:lang w:eastAsia="ru-RU"/>
        </w:rPr>
      </w:pPr>
    </w:p>
    <w:p w:rsidR="00424414" w:rsidRDefault="00424414">
      <w:pPr>
        <w:rPr>
          <w:noProof/>
          <w:lang w:eastAsia="ru-RU"/>
        </w:rPr>
      </w:pPr>
    </w:p>
    <w:p w:rsidR="00424414" w:rsidRDefault="00424414">
      <w:pPr>
        <w:rPr>
          <w:noProof/>
          <w:lang w:eastAsia="ru-RU"/>
        </w:rPr>
      </w:pPr>
    </w:p>
    <w:p w:rsidR="00424414" w:rsidRDefault="00424414">
      <w:pPr>
        <w:rPr>
          <w:noProof/>
          <w:lang w:eastAsia="ru-RU"/>
        </w:rPr>
      </w:pPr>
    </w:p>
    <w:p w:rsidR="00424414" w:rsidRDefault="00424414">
      <w:pPr>
        <w:rPr>
          <w:noProof/>
          <w:lang w:eastAsia="ru-RU"/>
        </w:rPr>
      </w:pPr>
    </w:p>
    <w:p w:rsidR="00424414" w:rsidRPr="0010726D" w:rsidRDefault="00424414" w:rsidP="0010726D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41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Учитель – логопед: </w:t>
      </w:r>
      <w:r w:rsidR="0010726D">
        <w:rPr>
          <w:rFonts w:ascii="Times New Roman" w:hAnsi="Times New Roman" w:cs="Times New Roman"/>
          <w:noProof/>
          <w:sz w:val="24"/>
          <w:szCs w:val="24"/>
          <w:lang w:eastAsia="ru-RU"/>
        </w:rPr>
        <w:t>Омельченко И.С.</w:t>
      </w:r>
    </w:p>
    <w:p w:rsidR="00424414" w:rsidRDefault="00424414" w:rsidP="00FF711C">
      <w:pPr>
        <w:jc w:val="center"/>
      </w:pPr>
    </w:p>
    <w:p w:rsidR="00424414" w:rsidRDefault="00424414" w:rsidP="00FF711C">
      <w:pPr>
        <w:jc w:val="center"/>
      </w:pPr>
    </w:p>
    <w:p w:rsidR="00424414" w:rsidRDefault="00424414" w:rsidP="00FF711C">
      <w:pPr>
        <w:jc w:val="center"/>
      </w:pPr>
    </w:p>
    <w:p w:rsidR="00424414" w:rsidRDefault="00424414" w:rsidP="00FF711C">
      <w:pPr>
        <w:jc w:val="center"/>
      </w:pPr>
    </w:p>
    <w:p w:rsidR="00424414" w:rsidRDefault="00424414" w:rsidP="00FF711C">
      <w:pPr>
        <w:jc w:val="center"/>
      </w:pPr>
    </w:p>
    <w:p w:rsidR="00FF711C" w:rsidRDefault="00FF711C" w:rsidP="00FF711C">
      <w:pPr>
        <w:jc w:val="center"/>
      </w:pPr>
    </w:p>
    <w:sectPr w:rsidR="00FF711C" w:rsidSect="00155F8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5F86"/>
    <w:rsid w:val="0010726D"/>
    <w:rsid w:val="00155F86"/>
    <w:rsid w:val="001C3571"/>
    <w:rsid w:val="00241A88"/>
    <w:rsid w:val="00424414"/>
    <w:rsid w:val="00AA3E93"/>
    <w:rsid w:val="00B32B59"/>
    <w:rsid w:val="00C8753F"/>
    <w:rsid w:val="00F91124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ОмельченкоИС</cp:lastModifiedBy>
  <cp:revision>2</cp:revision>
  <cp:lastPrinted>2021-12-08T15:43:00Z</cp:lastPrinted>
  <dcterms:created xsi:type="dcterms:W3CDTF">2021-12-08T15:45:00Z</dcterms:created>
  <dcterms:modified xsi:type="dcterms:W3CDTF">2021-12-08T15:45:00Z</dcterms:modified>
</cp:coreProperties>
</file>